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917F" w14:textId="77777777" w:rsidR="001E79DA" w:rsidRPr="000E2C30" w:rsidRDefault="001E79DA" w:rsidP="007570F5">
      <w:pPr>
        <w:pStyle w:val="ListParagraph"/>
        <w:numPr>
          <w:ilvl w:val="0"/>
          <w:numId w:val="1"/>
        </w:numPr>
      </w:pPr>
      <w:r w:rsidRPr="000E2C30">
        <w:t>Section II states that “All sales are made via the kiosks, tablets, inmate telephones or via the internet.” Please confirm that internet sales are sales made by family and friends for residents.</w:t>
      </w:r>
    </w:p>
    <w:p w14:paraId="5A92D3CD" w14:textId="77777777" w:rsidR="000E2C30" w:rsidRPr="000E2C30" w:rsidRDefault="001E79DA" w:rsidP="001E79DA">
      <w:pPr>
        <w:pStyle w:val="ListParagraph"/>
        <w:numPr>
          <w:ilvl w:val="1"/>
          <w:numId w:val="1"/>
        </w:numPr>
        <w:spacing w:after="0" w:line="240" w:lineRule="auto"/>
        <w:contextualSpacing w:val="0"/>
        <w:jc w:val="both"/>
        <w:rPr>
          <w:highlight w:val="yellow"/>
        </w:rPr>
      </w:pPr>
      <w:r w:rsidRPr="000E2C30">
        <w:t>Does the facility currently utilize a family package program in use at the facility? If so, please detail order frequency, commission rate, spending/weight limits, sales information, and fees for this service.</w:t>
      </w:r>
    </w:p>
    <w:p w14:paraId="1BB0D211" w14:textId="4DD43D22" w:rsidR="001E79DA" w:rsidRPr="000E2C30" w:rsidRDefault="001E79DA" w:rsidP="000E2C30">
      <w:pPr>
        <w:pStyle w:val="ListParagraph"/>
        <w:spacing w:after="0" w:line="240" w:lineRule="auto"/>
        <w:ind w:left="1440"/>
        <w:contextualSpacing w:val="0"/>
        <w:jc w:val="both"/>
        <w:rPr>
          <w:highlight w:val="yellow"/>
        </w:rPr>
      </w:pPr>
      <w:r w:rsidRPr="000E2C30">
        <w:t xml:space="preserve"> </w:t>
      </w:r>
      <w:r w:rsidR="00CC58C0" w:rsidRPr="000E2C30">
        <w:rPr>
          <w:b/>
          <w:bCs/>
          <w:color w:val="FF0000"/>
        </w:rPr>
        <w:t>Yes, 35%</w:t>
      </w:r>
    </w:p>
    <w:p w14:paraId="4E03EC73" w14:textId="3CC516AF" w:rsidR="009A5CA6" w:rsidRDefault="009A5CA6" w:rsidP="001E79DA">
      <w:pPr>
        <w:pStyle w:val="ListParagraph"/>
        <w:numPr>
          <w:ilvl w:val="0"/>
          <w:numId w:val="1"/>
        </w:numPr>
      </w:pPr>
      <w:r>
        <w:t>Who is the current resident accounting system provider?</w:t>
      </w:r>
    </w:p>
    <w:p w14:paraId="7003FED4" w14:textId="5A92FA6A" w:rsidR="000E2C30" w:rsidRPr="000E2C30" w:rsidRDefault="000E2C30" w:rsidP="000E2C30">
      <w:pPr>
        <w:ind w:left="720"/>
        <w:rPr>
          <w:color w:val="FF0000"/>
        </w:rPr>
      </w:pPr>
      <w:r w:rsidRPr="000E2C30">
        <w:rPr>
          <w:color w:val="FF0000"/>
        </w:rPr>
        <w:t>Lockdown by Tech Friends</w:t>
      </w:r>
    </w:p>
    <w:p w14:paraId="629D7FCE" w14:textId="5F64570A" w:rsidR="007570F5" w:rsidRPr="007570F5" w:rsidRDefault="007570F5" w:rsidP="007570F5">
      <w:pPr>
        <w:pStyle w:val="ListParagraph"/>
        <w:numPr>
          <w:ilvl w:val="0"/>
          <w:numId w:val="1"/>
        </w:numPr>
      </w:pPr>
      <w:r>
        <w:t>Section V states that “</w:t>
      </w:r>
      <w:r w:rsidRPr="007570F5">
        <w:t xml:space="preserve">For Vendor’s reference, an order form listing the items stocked in the canteen is included herein as Exhibit A” but no order form is included. Please provide the current menu with pricing. </w:t>
      </w:r>
    </w:p>
    <w:p w14:paraId="3CB85364" w14:textId="3DD942EE" w:rsidR="00B61E25" w:rsidRDefault="00B61E25" w:rsidP="00B61E25">
      <w:pPr>
        <w:pStyle w:val="ListParagraph"/>
        <w:numPr>
          <w:ilvl w:val="0"/>
          <w:numId w:val="1"/>
        </w:numPr>
        <w:spacing w:after="0" w:line="240" w:lineRule="auto"/>
        <w:contextualSpacing w:val="0"/>
        <w:jc w:val="both"/>
      </w:pPr>
      <w:bookmarkStart w:id="0" w:name="_Hlk8133270"/>
      <w:r>
        <w:t>Section VI Item G requests debit release cards. Please detail the following:</w:t>
      </w:r>
    </w:p>
    <w:p w14:paraId="0663EFC2" w14:textId="539D9A42" w:rsidR="00B61E25" w:rsidRDefault="00B61E25" w:rsidP="00B61E25">
      <w:pPr>
        <w:pStyle w:val="ListParagraph"/>
        <w:numPr>
          <w:ilvl w:val="1"/>
          <w:numId w:val="1"/>
        </w:numPr>
        <w:spacing w:after="0" w:line="240" w:lineRule="auto"/>
        <w:jc w:val="both"/>
      </w:pPr>
      <w:r>
        <w:t>On average how many detainees are released each month?</w:t>
      </w:r>
    </w:p>
    <w:p w14:paraId="6033C970" w14:textId="0B6AB2AA" w:rsidR="000E2C30" w:rsidRPr="000E2C30" w:rsidRDefault="000E2C30" w:rsidP="000E2C30">
      <w:pPr>
        <w:pStyle w:val="ListParagraph"/>
        <w:spacing w:after="0" w:line="240" w:lineRule="auto"/>
        <w:ind w:left="1080"/>
        <w:jc w:val="both"/>
        <w:rPr>
          <w:color w:val="FF0000"/>
        </w:rPr>
      </w:pPr>
      <w:r>
        <w:rPr>
          <w:color w:val="FF0000"/>
        </w:rPr>
        <w:t>16 per day</w:t>
      </w:r>
    </w:p>
    <w:p w14:paraId="42F1A371" w14:textId="1754D211" w:rsidR="00B61E25" w:rsidRDefault="00B61E25" w:rsidP="00B61E25">
      <w:pPr>
        <w:pStyle w:val="ListParagraph"/>
        <w:numPr>
          <w:ilvl w:val="1"/>
          <w:numId w:val="1"/>
        </w:numPr>
        <w:spacing w:after="0" w:line="240" w:lineRule="auto"/>
        <w:jc w:val="both"/>
      </w:pPr>
      <w:r>
        <w:t>What is the average dollar amount that a released detainee has?</w:t>
      </w:r>
    </w:p>
    <w:p w14:paraId="2C0B9365" w14:textId="460ADF73" w:rsidR="000E2C30" w:rsidRPr="000E2C30" w:rsidRDefault="000E2C30" w:rsidP="000E2C30">
      <w:pPr>
        <w:pStyle w:val="ListParagraph"/>
        <w:spacing w:after="0" w:line="240" w:lineRule="auto"/>
        <w:ind w:left="1080"/>
        <w:jc w:val="both"/>
        <w:rPr>
          <w:color w:val="FF0000"/>
        </w:rPr>
      </w:pPr>
      <w:r>
        <w:rPr>
          <w:color w:val="FF0000"/>
        </w:rPr>
        <w:t xml:space="preserve">That is not tracked </w:t>
      </w:r>
    </w:p>
    <w:p w14:paraId="4B180835" w14:textId="2A2B23DB" w:rsidR="00B61E25" w:rsidRDefault="00B61E25" w:rsidP="00B61E25">
      <w:pPr>
        <w:pStyle w:val="ListParagraph"/>
        <w:numPr>
          <w:ilvl w:val="1"/>
          <w:numId w:val="1"/>
        </w:numPr>
        <w:spacing w:after="0" w:line="240" w:lineRule="auto"/>
        <w:jc w:val="both"/>
      </w:pPr>
      <w:r>
        <w:t xml:space="preserve">Does the facility intend to issue a debit card to all detainees being released? Or is there a dollar threshold that must be met? </w:t>
      </w:r>
    </w:p>
    <w:p w14:paraId="540B63AC" w14:textId="5A25A60F" w:rsidR="000E2C30" w:rsidRPr="000E2C30" w:rsidRDefault="000E2C30" w:rsidP="000E2C30">
      <w:pPr>
        <w:spacing w:after="0" w:line="240" w:lineRule="auto"/>
        <w:ind w:left="1080"/>
        <w:jc w:val="both"/>
        <w:rPr>
          <w:color w:val="FF0000"/>
        </w:rPr>
      </w:pPr>
      <w:r>
        <w:rPr>
          <w:color w:val="FF0000"/>
        </w:rPr>
        <w:t>All prisoners except those that are released to other jails or prison (that is not tracked)</w:t>
      </w:r>
    </w:p>
    <w:p w14:paraId="73FFB124" w14:textId="71606FE7" w:rsidR="00B61E25" w:rsidRDefault="00B61E25" w:rsidP="00B61E25">
      <w:pPr>
        <w:pStyle w:val="ListParagraph"/>
        <w:numPr>
          <w:ilvl w:val="1"/>
          <w:numId w:val="1"/>
        </w:numPr>
        <w:spacing w:after="0" w:line="240" w:lineRule="auto"/>
        <w:jc w:val="both"/>
      </w:pPr>
      <w:r>
        <w:t>How many debit release swipes would be required?</w:t>
      </w:r>
    </w:p>
    <w:p w14:paraId="1BB1E4AF" w14:textId="0795831F" w:rsidR="000E2C30" w:rsidRDefault="000E2C30" w:rsidP="000E2C30">
      <w:pPr>
        <w:spacing w:after="0" w:line="240" w:lineRule="auto"/>
        <w:ind w:left="1080"/>
        <w:jc w:val="both"/>
        <w:rPr>
          <w:color w:val="FF0000"/>
        </w:rPr>
      </w:pPr>
      <w:r>
        <w:rPr>
          <w:color w:val="FF0000"/>
        </w:rPr>
        <w:t>At least two</w:t>
      </w:r>
    </w:p>
    <w:p w14:paraId="0DD3E03B" w14:textId="77777777" w:rsidR="000E2C30" w:rsidRPr="000E2C30" w:rsidRDefault="000E2C30" w:rsidP="000E2C30">
      <w:pPr>
        <w:spacing w:after="0" w:line="240" w:lineRule="auto"/>
        <w:ind w:left="1080"/>
        <w:jc w:val="both"/>
        <w:rPr>
          <w:color w:val="FF0000"/>
        </w:rPr>
      </w:pPr>
    </w:p>
    <w:p w14:paraId="7A3E83B0" w14:textId="02764990" w:rsidR="001E79DA" w:rsidRPr="000E2C30" w:rsidRDefault="001E79DA" w:rsidP="001E79DA">
      <w:pPr>
        <w:pStyle w:val="ListParagraph"/>
        <w:numPr>
          <w:ilvl w:val="0"/>
          <w:numId w:val="1"/>
        </w:numPr>
      </w:pPr>
      <w:r w:rsidRPr="000E2C30">
        <w:t xml:space="preserve">Please detail current hygiene/welfare kit contents, pricing, and average usage. Will any other kits be required? Please confirm that the facility will be purchasing kits. </w:t>
      </w:r>
    </w:p>
    <w:p w14:paraId="0EF0D03D" w14:textId="6603BE61" w:rsidR="00CC58C0" w:rsidRPr="00CC58C0" w:rsidRDefault="00CC58C0" w:rsidP="00CC58C0">
      <w:pPr>
        <w:pStyle w:val="ListParagraph"/>
        <w:rPr>
          <w:b/>
          <w:bCs/>
          <w:color w:val="FF0000"/>
        </w:rPr>
      </w:pPr>
      <w:r w:rsidRPr="00CC58C0">
        <w:rPr>
          <w:b/>
          <w:bCs/>
          <w:color w:val="FF0000"/>
        </w:rPr>
        <w:t>Indigent Kits: $</w:t>
      </w:r>
      <w:r w:rsidR="0091060D">
        <w:rPr>
          <w:b/>
          <w:bCs/>
          <w:color w:val="FF0000"/>
        </w:rPr>
        <w:t>0.99</w:t>
      </w:r>
    </w:p>
    <w:p w14:paraId="6367C1DB" w14:textId="1E5230F5" w:rsidR="00CC58C0" w:rsidRPr="00CC58C0" w:rsidRDefault="00CC58C0" w:rsidP="00CC58C0">
      <w:pPr>
        <w:pStyle w:val="ListParagraph"/>
        <w:numPr>
          <w:ilvl w:val="0"/>
          <w:numId w:val="7"/>
        </w:numPr>
        <w:rPr>
          <w:b/>
          <w:bCs/>
          <w:color w:val="FF0000"/>
        </w:rPr>
      </w:pPr>
      <w:r w:rsidRPr="00CC58C0">
        <w:rPr>
          <w:b/>
          <w:bCs/>
          <w:color w:val="FF0000"/>
        </w:rPr>
        <w:t>Toothbrush</w:t>
      </w:r>
    </w:p>
    <w:p w14:paraId="68650408" w14:textId="5D3A2838" w:rsidR="00CC58C0" w:rsidRPr="00CC58C0" w:rsidRDefault="00CC58C0" w:rsidP="00CC58C0">
      <w:pPr>
        <w:pStyle w:val="ListParagraph"/>
        <w:numPr>
          <w:ilvl w:val="0"/>
          <w:numId w:val="7"/>
        </w:numPr>
        <w:rPr>
          <w:b/>
          <w:bCs/>
          <w:color w:val="FF0000"/>
        </w:rPr>
      </w:pPr>
      <w:r w:rsidRPr="00CC58C0">
        <w:rPr>
          <w:b/>
          <w:bCs/>
          <w:color w:val="FF0000"/>
        </w:rPr>
        <w:t>Toothpaste</w:t>
      </w:r>
    </w:p>
    <w:p w14:paraId="1B25E668" w14:textId="66B15D40" w:rsidR="00CC58C0" w:rsidRPr="00CC58C0" w:rsidRDefault="00CC58C0" w:rsidP="00CC58C0">
      <w:pPr>
        <w:pStyle w:val="ListParagraph"/>
        <w:numPr>
          <w:ilvl w:val="0"/>
          <w:numId w:val="7"/>
        </w:numPr>
        <w:rPr>
          <w:b/>
          <w:bCs/>
          <w:color w:val="FF0000"/>
        </w:rPr>
      </w:pPr>
      <w:r w:rsidRPr="00CC58C0">
        <w:rPr>
          <w:b/>
          <w:bCs/>
          <w:color w:val="FF0000"/>
        </w:rPr>
        <w:t>Comb</w:t>
      </w:r>
    </w:p>
    <w:p w14:paraId="3D534D6C" w14:textId="665DA6D5" w:rsidR="00CC58C0" w:rsidRPr="00CC58C0" w:rsidRDefault="00CC58C0" w:rsidP="00CC58C0">
      <w:pPr>
        <w:pStyle w:val="ListParagraph"/>
        <w:numPr>
          <w:ilvl w:val="0"/>
          <w:numId w:val="7"/>
        </w:numPr>
        <w:rPr>
          <w:b/>
          <w:bCs/>
          <w:color w:val="FF0000"/>
        </w:rPr>
      </w:pPr>
      <w:r w:rsidRPr="00CC58C0">
        <w:rPr>
          <w:b/>
          <w:bCs/>
          <w:color w:val="FF0000"/>
        </w:rPr>
        <w:t>Deodorant</w:t>
      </w:r>
    </w:p>
    <w:p w14:paraId="05DD921A" w14:textId="38AE78C1" w:rsidR="00CC58C0" w:rsidRPr="00CC58C0" w:rsidRDefault="00CC58C0" w:rsidP="00CC58C0">
      <w:pPr>
        <w:pStyle w:val="ListParagraph"/>
        <w:numPr>
          <w:ilvl w:val="0"/>
          <w:numId w:val="7"/>
        </w:numPr>
        <w:rPr>
          <w:b/>
          <w:bCs/>
          <w:color w:val="FF0000"/>
        </w:rPr>
      </w:pPr>
      <w:r w:rsidRPr="00CC58C0">
        <w:rPr>
          <w:b/>
          <w:bCs/>
          <w:color w:val="FF0000"/>
        </w:rPr>
        <w:t>Soap</w:t>
      </w:r>
    </w:p>
    <w:p w14:paraId="185B5EB4" w14:textId="4CA610C5" w:rsidR="00CC58C0" w:rsidRDefault="00CC58C0" w:rsidP="00CC58C0">
      <w:pPr>
        <w:pStyle w:val="ListParagraph"/>
        <w:numPr>
          <w:ilvl w:val="0"/>
          <w:numId w:val="7"/>
        </w:numPr>
        <w:rPr>
          <w:b/>
          <w:bCs/>
          <w:color w:val="FF0000"/>
        </w:rPr>
      </w:pPr>
      <w:r w:rsidRPr="00CC58C0">
        <w:rPr>
          <w:b/>
          <w:bCs/>
          <w:color w:val="FF0000"/>
        </w:rPr>
        <w:t>Flex Pen</w:t>
      </w:r>
    </w:p>
    <w:p w14:paraId="19DE31E1" w14:textId="618F41AD" w:rsidR="00CC58C0" w:rsidRDefault="00CC58C0" w:rsidP="00CC58C0">
      <w:pPr>
        <w:ind w:left="360"/>
        <w:rPr>
          <w:b/>
          <w:bCs/>
          <w:color w:val="FF0000"/>
        </w:rPr>
      </w:pPr>
      <w:r>
        <w:rPr>
          <w:b/>
          <w:bCs/>
          <w:color w:val="FF0000"/>
        </w:rPr>
        <w:t>Writing Kits: $</w:t>
      </w:r>
      <w:r w:rsidR="0091060D">
        <w:rPr>
          <w:b/>
          <w:bCs/>
          <w:color w:val="FF0000"/>
        </w:rPr>
        <w:t>3.39</w:t>
      </w:r>
    </w:p>
    <w:p w14:paraId="66DC723A" w14:textId="5E9E71D6" w:rsidR="00CC58C0" w:rsidRDefault="00CC58C0" w:rsidP="00CC58C0">
      <w:pPr>
        <w:pStyle w:val="ListParagraph"/>
        <w:numPr>
          <w:ilvl w:val="0"/>
          <w:numId w:val="8"/>
        </w:numPr>
        <w:rPr>
          <w:b/>
          <w:bCs/>
          <w:color w:val="FF0000"/>
        </w:rPr>
      </w:pPr>
      <w:r>
        <w:rPr>
          <w:b/>
          <w:bCs/>
          <w:color w:val="FF0000"/>
        </w:rPr>
        <w:t>Paper</w:t>
      </w:r>
    </w:p>
    <w:p w14:paraId="7F821A25" w14:textId="552157D4" w:rsidR="00CC58C0" w:rsidRDefault="00CC58C0" w:rsidP="00CC58C0">
      <w:pPr>
        <w:pStyle w:val="ListParagraph"/>
        <w:numPr>
          <w:ilvl w:val="0"/>
          <w:numId w:val="8"/>
        </w:numPr>
        <w:rPr>
          <w:b/>
          <w:bCs/>
          <w:color w:val="FF0000"/>
        </w:rPr>
      </w:pPr>
      <w:r>
        <w:rPr>
          <w:b/>
          <w:bCs/>
          <w:color w:val="FF0000"/>
        </w:rPr>
        <w:t>5 Stamped Envelopes</w:t>
      </w:r>
    </w:p>
    <w:p w14:paraId="7B333222" w14:textId="77777777" w:rsidR="000E2C30" w:rsidRPr="00CC58C0" w:rsidRDefault="000E2C30" w:rsidP="000E2C30">
      <w:pPr>
        <w:pStyle w:val="ListParagraph"/>
        <w:ind w:left="1080"/>
        <w:rPr>
          <w:b/>
          <w:bCs/>
          <w:color w:val="FF0000"/>
        </w:rPr>
      </w:pPr>
    </w:p>
    <w:bookmarkEnd w:id="0"/>
    <w:p w14:paraId="12120999" w14:textId="45E04A52" w:rsidR="00366577" w:rsidRDefault="00BF690E" w:rsidP="00BF690E">
      <w:pPr>
        <w:pStyle w:val="ListParagraph"/>
        <w:numPr>
          <w:ilvl w:val="0"/>
          <w:numId w:val="1"/>
        </w:numPr>
      </w:pPr>
      <w:r>
        <w:t xml:space="preserve">Will vendors be able to submit multiple options for the </w:t>
      </w:r>
      <w:r w:rsidR="001E79DA">
        <w:t>facility</w:t>
      </w:r>
      <w:r>
        <w:t xml:space="preserve"> to choose from, differing in options such as ordering option, technology, pricing, or commission?</w:t>
      </w:r>
    </w:p>
    <w:p w14:paraId="4890075A" w14:textId="49426C03" w:rsidR="000E2C30" w:rsidRPr="000E2C30" w:rsidRDefault="000E2C30" w:rsidP="000E2C30">
      <w:pPr>
        <w:ind w:left="720"/>
        <w:rPr>
          <w:color w:val="FF0000"/>
        </w:rPr>
      </w:pPr>
      <w:r>
        <w:rPr>
          <w:color w:val="FF0000"/>
        </w:rPr>
        <w:t>Yes</w:t>
      </w:r>
    </w:p>
    <w:p w14:paraId="5906EAC7" w14:textId="40ABDDA0" w:rsidR="009D3CFC" w:rsidRDefault="009D3CFC" w:rsidP="00BF690E">
      <w:pPr>
        <w:pStyle w:val="ListParagraph"/>
        <w:numPr>
          <w:ilvl w:val="0"/>
          <w:numId w:val="1"/>
        </w:numPr>
      </w:pPr>
      <w:bookmarkStart w:id="1" w:name="_Hlk8133193"/>
      <w:r>
        <w:t>Will the facility permit site tours prior to the opening of the RFP?</w:t>
      </w:r>
    </w:p>
    <w:p w14:paraId="1C622B81" w14:textId="0F7F4F31" w:rsidR="000E2C30" w:rsidRPr="000E2C30" w:rsidRDefault="000E2C30" w:rsidP="000E2C30">
      <w:pPr>
        <w:ind w:left="720"/>
        <w:rPr>
          <w:color w:val="FF0000"/>
        </w:rPr>
      </w:pPr>
      <w:r>
        <w:rPr>
          <w:color w:val="FF0000"/>
        </w:rPr>
        <w:t>Yes</w:t>
      </w:r>
    </w:p>
    <w:p w14:paraId="7969B6F8" w14:textId="220DBC1B" w:rsidR="00B840A1" w:rsidRDefault="00B840A1" w:rsidP="00BF690E">
      <w:pPr>
        <w:pStyle w:val="ListParagraph"/>
        <w:numPr>
          <w:ilvl w:val="0"/>
          <w:numId w:val="1"/>
        </w:numPr>
      </w:pPr>
      <w:r>
        <w:lastRenderedPageBreak/>
        <w:t xml:space="preserve">Please detail current facility staff responsibility </w:t>
      </w:r>
      <w:r w:rsidR="00E31B97">
        <w:t>regarding</w:t>
      </w:r>
      <w:r>
        <w:t xml:space="preserve"> commissary. </w:t>
      </w:r>
    </w:p>
    <w:p w14:paraId="03F61F38" w14:textId="05850D06" w:rsidR="000E2C30" w:rsidRPr="000E2C30" w:rsidRDefault="000E2C30" w:rsidP="000E2C30">
      <w:pPr>
        <w:ind w:left="720"/>
        <w:rPr>
          <w:color w:val="FF0000"/>
        </w:rPr>
      </w:pPr>
      <w:r>
        <w:rPr>
          <w:color w:val="FF0000"/>
        </w:rPr>
        <w:t>Security staff will escort commissary staff to the prisoner housing units and complete background investigations for employees</w:t>
      </w:r>
    </w:p>
    <w:bookmarkEnd w:id="1"/>
    <w:p w14:paraId="687B2A30" w14:textId="5C514FF5" w:rsidR="009D3CFC" w:rsidRDefault="009D3CFC" w:rsidP="00BF690E">
      <w:pPr>
        <w:pStyle w:val="ListParagraph"/>
        <w:numPr>
          <w:ilvl w:val="0"/>
          <w:numId w:val="1"/>
        </w:numPr>
      </w:pPr>
      <w:r>
        <w:t>What is the current commission rate?</w:t>
      </w:r>
    </w:p>
    <w:p w14:paraId="36754D5C" w14:textId="7336AF97" w:rsidR="000E2C30" w:rsidRPr="000E2C30" w:rsidRDefault="000E2C30" w:rsidP="000E2C30">
      <w:pPr>
        <w:ind w:left="720"/>
        <w:rPr>
          <w:color w:val="FF0000"/>
        </w:rPr>
      </w:pPr>
      <w:r>
        <w:rPr>
          <w:color w:val="FF0000"/>
        </w:rPr>
        <w:t>35%</w:t>
      </w:r>
    </w:p>
    <w:p w14:paraId="2FDB3BCB" w14:textId="7124F28F" w:rsidR="00A61CC2" w:rsidRDefault="00A61CC2" w:rsidP="00BF690E">
      <w:pPr>
        <w:pStyle w:val="ListParagraph"/>
        <w:numPr>
          <w:ilvl w:val="0"/>
          <w:numId w:val="1"/>
        </w:numPr>
      </w:pPr>
      <w:r>
        <w:t>Please provide a breakdown of population per housing unit.</w:t>
      </w:r>
    </w:p>
    <w:p w14:paraId="317A4E69" w14:textId="57F3A147" w:rsidR="0057058F" w:rsidRPr="00CE73DD" w:rsidRDefault="00CE73DD" w:rsidP="0057058F">
      <w:pPr>
        <w:ind w:left="720"/>
        <w:rPr>
          <w:color w:val="FF0000"/>
        </w:rPr>
      </w:pPr>
      <w:r>
        <w:rPr>
          <w:color w:val="FF0000"/>
        </w:rPr>
        <w:t>The ADP was provided in the RFP</w:t>
      </w:r>
    </w:p>
    <w:p w14:paraId="6462CB60" w14:textId="387F0858" w:rsidR="00D550FF" w:rsidRDefault="00D550FF" w:rsidP="00BF690E">
      <w:pPr>
        <w:pStyle w:val="ListParagraph"/>
        <w:numPr>
          <w:ilvl w:val="0"/>
          <w:numId w:val="1"/>
        </w:numPr>
      </w:pPr>
      <w:bookmarkStart w:id="2" w:name="_Hlk8133248"/>
      <w:r>
        <w:t>How are orders currently shipped to the facility? Freight line or vendor owned truck?</w:t>
      </w:r>
    </w:p>
    <w:p w14:paraId="7C6FF2DA" w14:textId="4E5B8BE4" w:rsidR="00CE73DD" w:rsidRPr="00CE73DD" w:rsidRDefault="00CE73DD" w:rsidP="00CE73DD">
      <w:pPr>
        <w:ind w:left="720"/>
        <w:rPr>
          <w:color w:val="FF0000"/>
        </w:rPr>
      </w:pPr>
      <w:r>
        <w:rPr>
          <w:color w:val="FF0000"/>
        </w:rPr>
        <w:t>Vendor owned truck</w:t>
      </w:r>
    </w:p>
    <w:p w14:paraId="3D210382" w14:textId="291297E6" w:rsidR="00D550FF" w:rsidRDefault="00FD05A1" w:rsidP="00BF690E">
      <w:pPr>
        <w:pStyle w:val="ListParagraph"/>
        <w:numPr>
          <w:ilvl w:val="0"/>
          <w:numId w:val="1"/>
        </w:numPr>
      </w:pPr>
      <w:r>
        <w:t>Will off-duty officers be available for hire to deliver orders?</w:t>
      </w:r>
    </w:p>
    <w:p w14:paraId="495A25E0" w14:textId="0F353862" w:rsidR="00CE73DD" w:rsidRPr="00CE73DD" w:rsidRDefault="00CE73DD" w:rsidP="00CE73DD">
      <w:pPr>
        <w:ind w:left="720"/>
        <w:rPr>
          <w:color w:val="FF0000"/>
        </w:rPr>
      </w:pPr>
      <w:r>
        <w:rPr>
          <w:color w:val="FF0000"/>
        </w:rPr>
        <w:t>No</w:t>
      </w:r>
    </w:p>
    <w:p w14:paraId="2F4EB343" w14:textId="260ACE14" w:rsidR="002B0D4E" w:rsidRDefault="002B0D4E" w:rsidP="002B0D4E">
      <w:pPr>
        <w:pStyle w:val="ListParagraph"/>
        <w:numPr>
          <w:ilvl w:val="0"/>
          <w:numId w:val="1"/>
        </w:numPr>
        <w:spacing w:after="0" w:line="240" w:lineRule="auto"/>
        <w:contextualSpacing w:val="0"/>
        <w:jc w:val="both"/>
        <w:rPr>
          <w:highlight w:val="yellow"/>
        </w:rPr>
      </w:pPr>
      <w:r w:rsidRPr="000812F2">
        <w:rPr>
          <w:highlight w:val="yellow"/>
        </w:rPr>
        <w:t>What day and at what time are orders placed? When are orders delivered to the facility? Are all units delivered on one day?</w:t>
      </w:r>
    </w:p>
    <w:p w14:paraId="07908A18" w14:textId="3823CA3D" w:rsidR="00344F6C" w:rsidRPr="00344F6C" w:rsidRDefault="00344F6C" w:rsidP="00344F6C">
      <w:pPr>
        <w:pStyle w:val="ListParagraph"/>
        <w:numPr>
          <w:ilvl w:val="1"/>
          <w:numId w:val="1"/>
        </w:numPr>
        <w:spacing w:after="0" w:line="240" w:lineRule="auto"/>
        <w:contextualSpacing w:val="0"/>
        <w:jc w:val="both"/>
        <w:rPr>
          <w:b/>
          <w:bCs/>
          <w:color w:val="FF0000"/>
        </w:rPr>
      </w:pPr>
      <w:r w:rsidRPr="00344F6C">
        <w:rPr>
          <w:b/>
          <w:bCs/>
          <w:color w:val="FF0000"/>
        </w:rPr>
        <w:t>Orders placed 1 time a week</w:t>
      </w:r>
    </w:p>
    <w:p w14:paraId="501267B7" w14:textId="7E2BBDD3" w:rsidR="00344F6C" w:rsidRPr="00344F6C" w:rsidRDefault="00344F6C" w:rsidP="00344F6C">
      <w:pPr>
        <w:pStyle w:val="ListParagraph"/>
        <w:numPr>
          <w:ilvl w:val="1"/>
          <w:numId w:val="1"/>
        </w:numPr>
        <w:spacing w:after="0" w:line="240" w:lineRule="auto"/>
        <w:contextualSpacing w:val="0"/>
        <w:jc w:val="both"/>
        <w:rPr>
          <w:b/>
          <w:bCs/>
          <w:color w:val="FF0000"/>
        </w:rPr>
      </w:pPr>
      <w:r w:rsidRPr="00344F6C">
        <w:rPr>
          <w:b/>
          <w:bCs/>
          <w:color w:val="FF0000"/>
        </w:rPr>
        <w:t>Vendor staff delivers Tuesday-Friday</w:t>
      </w:r>
    </w:p>
    <w:p w14:paraId="793FEE79" w14:textId="07C0CF89" w:rsidR="00D550FF" w:rsidRDefault="00D550FF" w:rsidP="00BF690E">
      <w:pPr>
        <w:pStyle w:val="ListParagraph"/>
        <w:numPr>
          <w:ilvl w:val="0"/>
          <w:numId w:val="1"/>
        </w:numPr>
      </w:pPr>
      <w:r>
        <w:t xml:space="preserve">Will vendors be able to negotiate schedule </w:t>
      </w:r>
      <w:r w:rsidR="009D419F">
        <w:t>changes</w:t>
      </w:r>
      <w:r>
        <w:t>?</w:t>
      </w:r>
    </w:p>
    <w:p w14:paraId="0AE67CA3" w14:textId="3A7796E0" w:rsidR="00CE73DD" w:rsidRPr="00CE73DD" w:rsidRDefault="00CE73DD" w:rsidP="00CE73DD">
      <w:pPr>
        <w:ind w:left="720"/>
        <w:rPr>
          <w:color w:val="FF0000"/>
        </w:rPr>
      </w:pPr>
      <w:r>
        <w:rPr>
          <w:color w:val="FF0000"/>
        </w:rPr>
        <w:t>Yes</w:t>
      </w:r>
    </w:p>
    <w:bookmarkEnd w:id="2"/>
    <w:p w14:paraId="0B115D55" w14:textId="18E3DAAE" w:rsidR="00BF690E" w:rsidRDefault="00BF690E" w:rsidP="00BF690E">
      <w:pPr>
        <w:pStyle w:val="ListParagraph"/>
        <w:numPr>
          <w:ilvl w:val="0"/>
          <w:numId w:val="1"/>
        </w:numPr>
      </w:pPr>
      <w:r>
        <w:t>Who is the current JMS provider? Can their contact information please be provided?</w:t>
      </w:r>
    </w:p>
    <w:p w14:paraId="78490DBD" w14:textId="7E29B7AE" w:rsidR="00CE73DD" w:rsidRPr="00CE73DD" w:rsidRDefault="00CE73DD" w:rsidP="00CE73DD">
      <w:pPr>
        <w:ind w:left="720"/>
        <w:rPr>
          <w:color w:val="FF0000"/>
        </w:rPr>
      </w:pPr>
      <w:r>
        <w:rPr>
          <w:color w:val="FF0000"/>
        </w:rPr>
        <w:t xml:space="preserve">GTL </w:t>
      </w:r>
      <w:proofErr w:type="spellStart"/>
      <w:r>
        <w:rPr>
          <w:color w:val="FF0000"/>
        </w:rPr>
        <w:t>OMSe</w:t>
      </w:r>
      <w:proofErr w:type="spellEnd"/>
      <w:r>
        <w:rPr>
          <w:color w:val="FF0000"/>
        </w:rPr>
        <w:t>, information can be provided if necessary</w:t>
      </w:r>
    </w:p>
    <w:p w14:paraId="723FE89B" w14:textId="2178948F" w:rsidR="009D3CFC" w:rsidRDefault="009D3CFC" w:rsidP="009D3CFC">
      <w:pPr>
        <w:pStyle w:val="ListParagraph"/>
        <w:numPr>
          <w:ilvl w:val="0"/>
          <w:numId w:val="1"/>
        </w:numPr>
        <w:spacing w:after="0" w:line="240" w:lineRule="auto"/>
        <w:contextualSpacing w:val="0"/>
        <w:jc w:val="both"/>
      </w:pPr>
      <w:r w:rsidRPr="00121A2E">
        <w:t xml:space="preserve">Does the </w:t>
      </w:r>
      <w:r>
        <w:t>facility</w:t>
      </w:r>
      <w:r w:rsidRPr="00121A2E">
        <w:t xml:space="preserve"> charge fees such as booking</w:t>
      </w:r>
      <w:r>
        <w:t xml:space="preserve"> or medical fees</w:t>
      </w:r>
      <w:r w:rsidRPr="00121A2E">
        <w:t xml:space="preserve">? If so, please </w:t>
      </w:r>
      <w:r>
        <w:t>detail</w:t>
      </w:r>
      <w:r w:rsidRPr="00121A2E">
        <w:t xml:space="preserve"> the charges.</w:t>
      </w:r>
    </w:p>
    <w:p w14:paraId="29E7FFA7" w14:textId="0552D23D" w:rsidR="00CE73DD" w:rsidRDefault="00CE73DD" w:rsidP="00CE73DD">
      <w:pPr>
        <w:spacing w:after="0" w:line="240" w:lineRule="auto"/>
        <w:jc w:val="both"/>
      </w:pPr>
    </w:p>
    <w:p w14:paraId="555828AE" w14:textId="46E7D0BE" w:rsidR="00CE73DD" w:rsidRDefault="00CE73DD" w:rsidP="00CE73DD">
      <w:pPr>
        <w:spacing w:after="0" w:line="240" w:lineRule="auto"/>
        <w:ind w:left="720"/>
        <w:jc w:val="both"/>
        <w:rPr>
          <w:color w:val="FF0000"/>
        </w:rPr>
      </w:pPr>
      <w:r>
        <w:rPr>
          <w:color w:val="FF0000"/>
        </w:rPr>
        <w:t xml:space="preserve">The facility charges non-consecutive services fees and that is $4.00 per day.  There are restitution fees as well as medical co-payment fees.  Those fees depend on the </w:t>
      </w:r>
      <w:r w:rsidR="00647CB7">
        <w:rPr>
          <w:color w:val="FF0000"/>
        </w:rPr>
        <w:t>property destroyed for restitution and the medical services rendered for medical fees.</w:t>
      </w:r>
    </w:p>
    <w:p w14:paraId="463FE842" w14:textId="77777777" w:rsidR="00647CB7" w:rsidRPr="00CE73DD" w:rsidRDefault="00647CB7" w:rsidP="00CE73DD">
      <w:pPr>
        <w:spacing w:after="0" w:line="240" w:lineRule="auto"/>
        <w:ind w:left="720"/>
        <w:jc w:val="both"/>
        <w:rPr>
          <w:color w:val="FF0000"/>
        </w:rPr>
      </w:pPr>
    </w:p>
    <w:p w14:paraId="18CB7BEC" w14:textId="1CBE00A6" w:rsidR="00F45B07" w:rsidRDefault="00F45B07" w:rsidP="00F45B07">
      <w:pPr>
        <w:pStyle w:val="ListParagraph"/>
        <w:numPr>
          <w:ilvl w:val="0"/>
          <w:numId w:val="1"/>
        </w:numPr>
      </w:pPr>
      <w:bookmarkStart w:id="3" w:name="_Hlk8133321"/>
      <w:r>
        <w:t>Will vendors be able to utilize the facility’s network?</w:t>
      </w:r>
    </w:p>
    <w:p w14:paraId="402B9D85" w14:textId="577497B3" w:rsidR="00647CB7" w:rsidRPr="00647CB7" w:rsidRDefault="00647CB7" w:rsidP="00647CB7">
      <w:pPr>
        <w:ind w:left="720"/>
        <w:rPr>
          <w:color w:val="FF0000"/>
        </w:rPr>
      </w:pPr>
      <w:r>
        <w:rPr>
          <w:color w:val="FF0000"/>
        </w:rPr>
        <w:t>Only for accounting software</w:t>
      </w:r>
    </w:p>
    <w:bookmarkEnd w:id="3"/>
    <w:p w14:paraId="515DB8B7" w14:textId="2EEC81E0" w:rsidR="00B840A1" w:rsidRDefault="00B840A1" w:rsidP="00F45B07">
      <w:pPr>
        <w:pStyle w:val="ListParagraph"/>
        <w:numPr>
          <w:ilvl w:val="0"/>
          <w:numId w:val="1"/>
        </w:numPr>
      </w:pPr>
      <w:r>
        <w:t>Will vendors be able to install software onto a facility owned machine?</w:t>
      </w:r>
    </w:p>
    <w:p w14:paraId="423F2BAB" w14:textId="6130E8A3" w:rsidR="00647CB7" w:rsidRPr="00647CB7" w:rsidRDefault="00647CB7" w:rsidP="00647CB7">
      <w:pPr>
        <w:ind w:left="720"/>
        <w:rPr>
          <w:color w:val="FF0000"/>
        </w:rPr>
      </w:pPr>
      <w:r>
        <w:rPr>
          <w:color w:val="FF0000"/>
        </w:rPr>
        <w:t>Yes, accounting software</w:t>
      </w:r>
    </w:p>
    <w:p w14:paraId="1384363A" w14:textId="2C59A3F6" w:rsidR="009D419F" w:rsidRDefault="009D419F" w:rsidP="009D419F">
      <w:pPr>
        <w:pStyle w:val="ListParagraph"/>
        <w:numPr>
          <w:ilvl w:val="0"/>
          <w:numId w:val="1"/>
        </w:numPr>
      </w:pPr>
      <w:r>
        <w:t xml:space="preserve">Please detail any order limits or restrictions currently in place. </w:t>
      </w:r>
    </w:p>
    <w:p w14:paraId="05F3D9AE" w14:textId="36840273" w:rsidR="00647CB7" w:rsidRPr="00647CB7" w:rsidRDefault="00647CB7" w:rsidP="00647CB7">
      <w:pPr>
        <w:ind w:left="720"/>
        <w:rPr>
          <w:color w:val="FF0000"/>
        </w:rPr>
      </w:pPr>
      <w:r>
        <w:rPr>
          <w:color w:val="FF0000"/>
        </w:rPr>
        <w:t>None</w:t>
      </w:r>
    </w:p>
    <w:p w14:paraId="1D106C5B" w14:textId="015EB6E5" w:rsidR="00D34061" w:rsidRDefault="00D34061" w:rsidP="00D34061">
      <w:pPr>
        <w:pStyle w:val="ListParagraph"/>
        <w:numPr>
          <w:ilvl w:val="0"/>
          <w:numId w:val="1"/>
        </w:numPr>
        <w:spacing w:after="0" w:line="240" w:lineRule="auto"/>
        <w:contextualSpacing w:val="0"/>
      </w:pPr>
      <w:r w:rsidRPr="00121A2E">
        <w:t xml:space="preserve">Do </w:t>
      </w:r>
      <w:r w:rsidR="00550DFF">
        <w:t>residents</w:t>
      </w:r>
      <w:r w:rsidRPr="00121A2E">
        <w:t xml:space="preserve"> have access to microwaves</w:t>
      </w:r>
      <w:r>
        <w:t xml:space="preserve"> or hot water</w:t>
      </w:r>
      <w:r w:rsidRPr="00121A2E">
        <w:t xml:space="preserve"> to heat up food?</w:t>
      </w:r>
    </w:p>
    <w:p w14:paraId="299B1CC0" w14:textId="4B61E9A7" w:rsidR="00647CB7" w:rsidRDefault="00647CB7" w:rsidP="00647CB7">
      <w:pPr>
        <w:spacing w:after="0" w:line="240" w:lineRule="auto"/>
        <w:ind w:left="360"/>
      </w:pPr>
    </w:p>
    <w:p w14:paraId="064D8A02" w14:textId="0AE970E2" w:rsidR="00647CB7" w:rsidRPr="00647CB7" w:rsidRDefault="00647CB7" w:rsidP="00647CB7">
      <w:pPr>
        <w:spacing w:after="0" w:line="240" w:lineRule="auto"/>
        <w:ind w:left="720"/>
        <w:rPr>
          <w:color w:val="FF0000"/>
        </w:rPr>
      </w:pPr>
      <w:r>
        <w:rPr>
          <w:color w:val="FF0000"/>
        </w:rPr>
        <w:t>Hot water from the tap and no microwaves</w:t>
      </w:r>
    </w:p>
    <w:p w14:paraId="1A199E13" w14:textId="0B46892B" w:rsidR="00F45B07" w:rsidRPr="00647CB7" w:rsidRDefault="00F45B07" w:rsidP="00F45B07">
      <w:pPr>
        <w:pStyle w:val="ListParagraph"/>
        <w:numPr>
          <w:ilvl w:val="0"/>
          <w:numId w:val="1"/>
        </w:numPr>
      </w:pPr>
      <w:r w:rsidRPr="00647CB7">
        <w:lastRenderedPageBreak/>
        <w:t>Can sales and usage reports for the past three months be provided?</w:t>
      </w:r>
      <w:r w:rsidR="00344F6C" w:rsidRPr="00647CB7">
        <w:t xml:space="preserve"> </w:t>
      </w:r>
      <w:r w:rsidR="00344F6C" w:rsidRPr="00647CB7">
        <w:rPr>
          <w:b/>
          <w:bCs/>
          <w:color w:val="FF0000"/>
        </w:rPr>
        <w:t>See attached</w:t>
      </w:r>
    </w:p>
    <w:p w14:paraId="63D20F86" w14:textId="4B9D21F6" w:rsidR="009D3CFC" w:rsidRPr="00647CB7" w:rsidRDefault="009D3CFC" w:rsidP="00F45B07">
      <w:pPr>
        <w:pStyle w:val="ListParagraph"/>
        <w:numPr>
          <w:ilvl w:val="0"/>
          <w:numId w:val="1"/>
        </w:numPr>
        <w:rPr>
          <w:b/>
          <w:bCs/>
          <w:color w:val="FF0000"/>
        </w:rPr>
      </w:pPr>
      <w:r w:rsidRPr="00647CB7">
        <w:t>What is the current average order total per week?</w:t>
      </w:r>
      <w:r w:rsidR="00344F6C" w:rsidRPr="00647CB7">
        <w:t xml:space="preserve"> </w:t>
      </w:r>
      <w:r w:rsidR="00344F6C" w:rsidRPr="00647CB7">
        <w:rPr>
          <w:b/>
          <w:bCs/>
          <w:color w:val="FF0000"/>
        </w:rPr>
        <w:t>See attached</w:t>
      </w:r>
    </w:p>
    <w:p w14:paraId="0CAA729B" w14:textId="3BA03807" w:rsidR="00F45B07" w:rsidRPr="000812F2" w:rsidRDefault="00F45B07" w:rsidP="00F45B07">
      <w:pPr>
        <w:pStyle w:val="ListParagraph"/>
        <w:numPr>
          <w:ilvl w:val="0"/>
          <w:numId w:val="1"/>
        </w:numPr>
        <w:rPr>
          <w:highlight w:val="yellow"/>
        </w:rPr>
      </w:pPr>
      <w:r w:rsidRPr="00647CB7">
        <w:t>What are the current postage sales per week?</w:t>
      </w:r>
      <w:r w:rsidR="00344F6C" w:rsidRPr="00344F6C">
        <w:t xml:space="preserve"> </w:t>
      </w:r>
      <w:r w:rsidR="00344F6C" w:rsidRPr="00344F6C">
        <w:rPr>
          <w:b/>
          <w:bCs/>
          <w:color w:val="FF0000"/>
        </w:rPr>
        <w:t>N/A</w:t>
      </w:r>
    </w:p>
    <w:p w14:paraId="01FB5F82" w14:textId="354845BA" w:rsidR="00F45B07" w:rsidRDefault="00F45B07" w:rsidP="00F45B07">
      <w:pPr>
        <w:pStyle w:val="ListParagraph"/>
        <w:numPr>
          <w:ilvl w:val="0"/>
          <w:numId w:val="1"/>
        </w:numPr>
        <w:spacing w:after="0" w:line="240" w:lineRule="auto"/>
        <w:contextualSpacing w:val="0"/>
        <w:jc w:val="both"/>
      </w:pPr>
      <w:r>
        <w:t xml:space="preserve">Are carts utilized to move orders? If so, will they be provided to vendors or are vendors responsible for providing carts for order delivery? </w:t>
      </w:r>
    </w:p>
    <w:p w14:paraId="30A7B3EF" w14:textId="58E6EE50" w:rsidR="00647CB7" w:rsidRDefault="00647CB7" w:rsidP="00647CB7">
      <w:pPr>
        <w:spacing w:after="0" w:line="240" w:lineRule="auto"/>
        <w:ind w:left="360"/>
        <w:jc w:val="both"/>
      </w:pPr>
    </w:p>
    <w:p w14:paraId="2E5149D5" w14:textId="79686020" w:rsidR="00647CB7" w:rsidRDefault="00647CB7" w:rsidP="00647CB7">
      <w:pPr>
        <w:spacing w:after="0" w:line="240" w:lineRule="auto"/>
        <w:ind w:left="720"/>
        <w:jc w:val="both"/>
        <w:rPr>
          <w:color w:val="FF0000"/>
        </w:rPr>
      </w:pPr>
      <w:r>
        <w:rPr>
          <w:color w:val="FF0000"/>
        </w:rPr>
        <w:t>Carts are provided by the vendor</w:t>
      </w:r>
    </w:p>
    <w:p w14:paraId="69A926FB" w14:textId="77777777" w:rsidR="00647CB7" w:rsidRPr="00647CB7" w:rsidRDefault="00647CB7" w:rsidP="00647CB7">
      <w:pPr>
        <w:spacing w:after="0" w:line="240" w:lineRule="auto"/>
        <w:ind w:left="720"/>
        <w:jc w:val="both"/>
        <w:rPr>
          <w:color w:val="FF0000"/>
        </w:rPr>
      </w:pPr>
    </w:p>
    <w:p w14:paraId="3E47796E" w14:textId="19494E04" w:rsidR="005D1A7C" w:rsidRDefault="005D1A7C" w:rsidP="005D1A7C">
      <w:pPr>
        <w:pStyle w:val="ListParagraph"/>
        <w:numPr>
          <w:ilvl w:val="0"/>
          <w:numId w:val="1"/>
        </w:numPr>
        <w:spacing w:after="0" w:line="240" w:lineRule="auto"/>
        <w:contextualSpacing w:val="0"/>
        <w:jc w:val="both"/>
      </w:pPr>
      <w:r>
        <w:t>Is there a vending program in use at the facility? If so:</w:t>
      </w:r>
    </w:p>
    <w:p w14:paraId="2C42B955" w14:textId="3198BFBF" w:rsidR="00647CB7" w:rsidRDefault="00647CB7" w:rsidP="00647CB7">
      <w:pPr>
        <w:spacing w:after="0" w:line="240" w:lineRule="auto"/>
        <w:jc w:val="both"/>
      </w:pPr>
    </w:p>
    <w:p w14:paraId="4C00D4CF" w14:textId="022A364C" w:rsidR="00647CB7" w:rsidRDefault="00647CB7" w:rsidP="00647CB7">
      <w:pPr>
        <w:spacing w:after="0" w:line="240" w:lineRule="auto"/>
        <w:ind w:left="720"/>
        <w:jc w:val="both"/>
        <w:rPr>
          <w:color w:val="FF0000"/>
        </w:rPr>
      </w:pPr>
      <w:r>
        <w:rPr>
          <w:color w:val="FF0000"/>
        </w:rPr>
        <w:t xml:space="preserve">There are two vending machines in the secure part of the facility for staff only.  </w:t>
      </w:r>
    </w:p>
    <w:p w14:paraId="2871B78F" w14:textId="77777777" w:rsidR="00647CB7" w:rsidRPr="00647CB7" w:rsidRDefault="00647CB7" w:rsidP="00647CB7">
      <w:pPr>
        <w:spacing w:after="0" w:line="240" w:lineRule="auto"/>
        <w:ind w:left="720"/>
        <w:jc w:val="both"/>
        <w:rPr>
          <w:color w:val="FF0000"/>
        </w:rPr>
      </w:pPr>
    </w:p>
    <w:p w14:paraId="79FE155D" w14:textId="77777777" w:rsidR="00550DFF" w:rsidRDefault="00550DFF" w:rsidP="00550DFF">
      <w:pPr>
        <w:pStyle w:val="ListParagraph"/>
        <w:numPr>
          <w:ilvl w:val="1"/>
          <w:numId w:val="1"/>
        </w:numPr>
        <w:spacing w:after="0" w:line="240" w:lineRule="auto"/>
        <w:contextualSpacing w:val="0"/>
        <w:jc w:val="both"/>
      </w:pPr>
      <w:r>
        <w:t>Is vending for residents, staff, or both?</w:t>
      </w:r>
    </w:p>
    <w:p w14:paraId="238689A6" w14:textId="77777777" w:rsidR="00550DFF" w:rsidRDefault="00550DFF" w:rsidP="00550DFF">
      <w:pPr>
        <w:pStyle w:val="ListParagraph"/>
        <w:numPr>
          <w:ilvl w:val="1"/>
          <w:numId w:val="1"/>
        </w:numPr>
        <w:spacing w:after="0" w:line="240" w:lineRule="auto"/>
        <w:contextualSpacing w:val="0"/>
        <w:jc w:val="both"/>
      </w:pPr>
      <w:r>
        <w:t>Please provide the current menu and pricing.</w:t>
      </w:r>
    </w:p>
    <w:p w14:paraId="7B5B5854" w14:textId="77777777" w:rsidR="00550DFF" w:rsidRDefault="00550DFF" w:rsidP="00550DFF">
      <w:pPr>
        <w:pStyle w:val="ListParagraph"/>
        <w:numPr>
          <w:ilvl w:val="1"/>
          <w:numId w:val="1"/>
        </w:numPr>
        <w:spacing w:after="0" w:line="240" w:lineRule="auto"/>
        <w:contextualSpacing w:val="0"/>
        <w:jc w:val="both"/>
      </w:pPr>
      <w:r>
        <w:t>Please provide a breakdown of number of machines in each housing unit and type of machine (</w:t>
      </w:r>
      <w:proofErr w:type="spellStart"/>
      <w:proofErr w:type="gramStart"/>
      <w:r>
        <w:t>ie</w:t>
      </w:r>
      <w:proofErr w:type="spellEnd"/>
      <w:proofErr w:type="gramEnd"/>
      <w:r>
        <w:t xml:space="preserve"> snack/ soda/ combination). </w:t>
      </w:r>
    </w:p>
    <w:p w14:paraId="7A58831A" w14:textId="77777777" w:rsidR="00550DFF" w:rsidRDefault="00550DFF" w:rsidP="00550DFF">
      <w:pPr>
        <w:pStyle w:val="ListParagraph"/>
        <w:numPr>
          <w:ilvl w:val="1"/>
          <w:numId w:val="1"/>
        </w:numPr>
        <w:spacing w:after="0" w:line="240" w:lineRule="auto"/>
        <w:contextualSpacing w:val="0"/>
        <w:jc w:val="both"/>
      </w:pPr>
      <w:r>
        <w:t>What is the commission rate provided for vending sales?</w:t>
      </w:r>
    </w:p>
    <w:p w14:paraId="30AA6E90" w14:textId="77777777" w:rsidR="00550DFF" w:rsidRDefault="00550DFF" w:rsidP="00550DFF">
      <w:pPr>
        <w:pStyle w:val="ListParagraph"/>
        <w:numPr>
          <w:ilvl w:val="1"/>
          <w:numId w:val="1"/>
        </w:numPr>
        <w:spacing w:after="0" w:line="240" w:lineRule="auto"/>
        <w:contextualSpacing w:val="0"/>
        <w:jc w:val="both"/>
      </w:pPr>
      <w:r>
        <w:t>How often are machines restocked?</w:t>
      </w:r>
    </w:p>
    <w:p w14:paraId="1560565E" w14:textId="77777777" w:rsidR="00550DFF" w:rsidRDefault="00550DFF" w:rsidP="00550DFF">
      <w:pPr>
        <w:pStyle w:val="ListParagraph"/>
        <w:numPr>
          <w:ilvl w:val="1"/>
          <w:numId w:val="1"/>
        </w:numPr>
        <w:spacing w:after="0" w:line="240" w:lineRule="auto"/>
        <w:contextualSpacing w:val="0"/>
        <w:jc w:val="both"/>
      </w:pPr>
      <w:r>
        <w:t>Are there any limits/ restrictions associated with vending machines?</w:t>
      </w:r>
    </w:p>
    <w:p w14:paraId="2BDE15A3" w14:textId="77777777" w:rsidR="00550DFF" w:rsidRDefault="00550DFF" w:rsidP="00550DFF">
      <w:pPr>
        <w:pStyle w:val="ListParagraph"/>
        <w:numPr>
          <w:ilvl w:val="1"/>
          <w:numId w:val="1"/>
        </w:numPr>
        <w:spacing w:after="0" w:line="240" w:lineRule="auto"/>
        <w:contextualSpacing w:val="0"/>
        <w:jc w:val="both"/>
      </w:pPr>
      <w:r>
        <w:t>Who will be responsible for wiring vending machines?</w:t>
      </w:r>
    </w:p>
    <w:p w14:paraId="01F0DE9E" w14:textId="53D073EF" w:rsidR="00550DFF" w:rsidRDefault="00550DFF" w:rsidP="00550DFF">
      <w:pPr>
        <w:pStyle w:val="ListParagraph"/>
        <w:numPr>
          <w:ilvl w:val="1"/>
          <w:numId w:val="1"/>
        </w:numPr>
        <w:spacing w:after="0" w:line="240" w:lineRule="auto"/>
        <w:contextualSpacing w:val="0"/>
        <w:jc w:val="both"/>
      </w:pPr>
      <w:r>
        <w:t>Who fills vending machines?</w:t>
      </w:r>
    </w:p>
    <w:p w14:paraId="7EFC8A16" w14:textId="77777777" w:rsidR="00647CB7" w:rsidRDefault="00647CB7" w:rsidP="00647CB7">
      <w:pPr>
        <w:spacing w:after="0" w:line="240" w:lineRule="auto"/>
        <w:jc w:val="both"/>
      </w:pPr>
    </w:p>
    <w:p w14:paraId="02801772" w14:textId="2D9BBA66" w:rsidR="005D1A7C" w:rsidRDefault="005D1A7C" w:rsidP="005D1A7C">
      <w:pPr>
        <w:pStyle w:val="ListParagraph"/>
        <w:numPr>
          <w:ilvl w:val="0"/>
          <w:numId w:val="1"/>
        </w:numPr>
        <w:spacing w:after="0" w:line="240" w:lineRule="auto"/>
        <w:contextualSpacing w:val="0"/>
        <w:jc w:val="both"/>
      </w:pPr>
      <w:r>
        <w:t xml:space="preserve">Does the facility currently utilize tablets? If so, will vendors be able to interface with existing tablets for commissary ordering? </w:t>
      </w:r>
    </w:p>
    <w:p w14:paraId="4A4AB68B" w14:textId="2ADA4602" w:rsidR="00647CB7" w:rsidRDefault="00647CB7" w:rsidP="00647CB7">
      <w:pPr>
        <w:spacing w:after="0" w:line="240" w:lineRule="auto"/>
        <w:jc w:val="both"/>
      </w:pPr>
    </w:p>
    <w:p w14:paraId="12BC8B81" w14:textId="22A70EA1" w:rsidR="00647CB7" w:rsidRDefault="00647CB7" w:rsidP="00647CB7">
      <w:pPr>
        <w:spacing w:after="0" w:line="240" w:lineRule="auto"/>
        <w:ind w:left="720"/>
        <w:jc w:val="both"/>
        <w:rPr>
          <w:color w:val="FF0000"/>
        </w:rPr>
      </w:pPr>
      <w:r>
        <w:rPr>
          <w:color w:val="FF0000"/>
        </w:rPr>
        <w:t>Tablets are in use and are provided by our telephone provider, GTL.  The commissary provider shall be required to interface with the tablet provider for commissary ordering.</w:t>
      </w:r>
    </w:p>
    <w:p w14:paraId="17926413" w14:textId="77777777" w:rsidR="00647CB7" w:rsidRPr="00647CB7" w:rsidRDefault="00647CB7" w:rsidP="00647CB7">
      <w:pPr>
        <w:spacing w:after="0" w:line="240" w:lineRule="auto"/>
        <w:ind w:left="720"/>
        <w:jc w:val="both"/>
        <w:rPr>
          <w:color w:val="FF0000"/>
        </w:rPr>
      </w:pPr>
    </w:p>
    <w:p w14:paraId="5AC521E7" w14:textId="6615F74E" w:rsidR="00F45B07" w:rsidRDefault="00846C5B" w:rsidP="00F45B07">
      <w:pPr>
        <w:pStyle w:val="ListParagraph"/>
        <w:numPr>
          <w:ilvl w:val="0"/>
          <w:numId w:val="1"/>
        </w:numPr>
      </w:pPr>
      <w:r>
        <w:t>Who is the current food provider?</w:t>
      </w:r>
      <w:r w:rsidR="00B840A1">
        <w:t xml:space="preserve"> Please state the length of the food service contract. </w:t>
      </w:r>
    </w:p>
    <w:p w14:paraId="73BD5355" w14:textId="2480FE17" w:rsidR="00647CB7" w:rsidRPr="00647CB7" w:rsidRDefault="00647CB7" w:rsidP="00647CB7">
      <w:pPr>
        <w:ind w:left="720"/>
        <w:rPr>
          <w:color w:val="FF0000"/>
        </w:rPr>
      </w:pPr>
      <w:r>
        <w:rPr>
          <w:color w:val="FF0000"/>
        </w:rPr>
        <w:t>TSG is our provider and we are in the last year of our contract</w:t>
      </w:r>
    </w:p>
    <w:p w14:paraId="1FF05799" w14:textId="5B1F2DE7" w:rsidR="009D3CFC" w:rsidRDefault="009D3CFC" w:rsidP="009D3CFC">
      <w:pPr>
        <w:pStyle w:val="ListParagraph"/>
        <w:numPr>
          <w:ilvl w:val="0"/>
          <w:numId w:val="1"/>
        </w:numPr>
      </w:pPr>
      <w:r>
        <w:t>Please provide the hardware requested.</w:t>
      </w:r>
      <w:r w:rsidR="00E343FC">
        <w:t xml:space="preserve">  </w:t>
      </w:r>
      <w:r w:rsidR="00E343FC">
        <w:rPr>
          <w:color w:val="FF0000"/>
        </w:rPr>
        <w:t>The proposer shall propose the hardware necessary to meet the requirements of the RFP.  However, kiosks are required in each prisoner housing unit.</w:t>
      </w:r>
    </w:p>
    <w:p w14:paraId="625D3AEF" w14:textId="77777777" w:rsidR="009D3CFC" w:rsidRDefault="009D3CFC" w:rsidP="009D3CFC">
      <w:pPr>
        <w:pStyle w:val="ListParagraph"/>
        <w:numPr>
          <w:ilvl w:val="1"/>
          <w:numId w:val="1"/>
        </w:numPr>
      </w:pPr>
      <w:r>
        <w:t>PCs:</w:t>
      </w:r>
    </w:p>
    <w:p w14:paraId="2DAABF10" w14:textId="77777777" w:rsidR="009D3CFC" w:rsidRDefault="009D3CFC" w:rsidP="009D3CFC">
      <w:pPr>
        <w:pStyle w:val="ListParagraph"/>
        <w:numPr>
          <w:ilvl w:val="1"/>
          <w:numId w:val="1"/>
        </w:numPr>
      </w:pPr>
      <w:r>
        <w:t>Printers:</w:t>
      </w:r>
    </w:p>
    <w:p w14:paraId="0A70934B" w14:textId="77777777" w:rsidR="009D3CFC" w:rsidRDefault="009D3CFC" w:rsidP="009D3CFC">
      <w:pPr>
        <w:pStyle w:val="ListParagraph"/>
        <w:numPr>
          <w:ilvl w:val="1"/>
          <w:numId w:val="1"/>
        </w:numPr>
      </w:pPr>
      <w:r>
        <w:t>Scanners:</w:t>
      </w:r>
    </w:p>
    <w:p w14:paraId="1BCF6CDB" w14:textId="77777777" w:rsidR="009D3CFC" w:rsidRDefault="009D3CFC" w:rsidP="009D3CFC">
      <w:pPr>
        <w:pStyle w:val="ListParagraph"/>
        <w:numPr>
          <w:ilvl w:val="1"/>
          <w:numId w:val="1"/>
        </w:numPr>
      </w:pPr>
      <w:r>
        <w:t>Pod Kiosks:</w:t>
      </w:r>
    </w:p>
    <w:p w14:paraId="7F8FC168" w14:textId="77777777" w:rsidR="009D3CFC" w:rsidRDefault="009D3CFC" w:rsidP="009D3CFC">
      <w:pPr>
        <w:pStyle w:val="ListParagraph"/>
        <w:numPr>
          <w:ilvl w:val="1"/>
          <w:numId w:val="1"/>
        </w:numPr>
      </w:pPr>
      <w:r>
        <w:t>Lobby/Deposit Kiosks:</w:t>
      </w:r>
    </w:p>
    <w:p w14:paraId="48FBA74B" w14:textId="77777777" w:rsidR="009D3CFC" w:rsidRDefault="009D3CFC" w:rsidP="009D3CFC">
      <w:pPr>
        <w:pStyle w:val="ListParagraph"/>
        <w:numPr>
          <w:ilvl w:val="1"/>
          <w:numId w:val="1"/>
        </w:numPr>
      </w:pPr>
      <w:r>
        <w:t>Intake Kiosks:</w:t>
      </w:r>
    </w:p>
    <w:p w14:paraId="794DD377" w14:textId="77777777" w:rsidR="009D3CFC" w:rsidRDefault="009D3CFC" w:rsidP="009D3CFC">
      <w:pPr>
        <w:pStyle w:val="ListParagraph"/>
        <w:numPr>
          <w:ilvl w:val="1"/>
          <w:numId w:val="1"/>
        </w:numPr>
      </w:pPr>
      <w:r>
        <w:t>Debit Release Swipes:</w:t>
      </w:r>
    </w:p>
    <w:p w14:paraId="39B679A9" w14:textId="77777777" w:rsidR="009D3CFC" w:rsidRDefault="009D3CFC" w:rsidP="009D3CFC">
      <w:pPr>
        <w:pStyle w:val="ListParagraph"/>
        <w:numPr>
          <w:ilvl w:val="1"/>
          <w:numId w:val="1"/>
        </w:numPr>
      </w:pPr>
      <w:r>
        <w:t>Etc.:</w:t>
      </w:r>
    </w:p>
    <w:p w14:paraId="286624EF" w14:textId="77777777" w:rsidR="00846C5B" w:rsidRDefault="00846C5B" w:rsidP="009D3CFC">
      <w:pPr>
        <w:pStyle w:val="ListParagraph"/>
      </w:pPr>
    </w:p>
    <w:sectPr w:rsidR="00846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75CFE"/>
    <w:multiLevelType w:val="hybridMultilevel"/>
    <w:tmpl w:val="6CDCA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60ECC"/>
    <w:multiLevelType w:val="hybridMultilevel"/>
    <w:tmpl w:val="B282C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510CF5"/>
    <w:multiLevelType w:val="hybridMultilevel"/>
    <w:tmpl w:val="4A029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8427F"/>
    <w:multiLevelType w:val="hybridMultilevel"/>
    <w:tmpl w:val="13B0C4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BE00B4"/>
    <w:multiLevelType w:val="hybridMultilevel"/>
    <w:tmpl w:val="4FEEC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C504BC"/>
    <w:multiLevelType w:val="hybridMultilevel"/>
    <w:tmpl w:val="3D2656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6E052E"/>
    <w:multiLevelType w:val="hybridMultilevel"/>
    <w:tmpl w:val="AE08E5BA"/>
    <w:lvl w:ilvl="0" w:tplc="B2F057C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0E"/>
    <w:rsid w:val="000812F2"/>
    <w:rsid w:val="000E2C30"/>
    <w:rsid w:val="001E79DA"/>
    <w:rsid w:val="002B0D4E"/>
    <w:rsid w:val="00344F6C"/>
    <w:rsid w:val="00366577"/>
    <w:rsid w:val="003814B1"/>
    <w:rsid w:val="003E7933"/>
    <w:rsid w:val="00550DFF"/>
    <w:rsid w:val="0057058F"/>
    <w:rsid w:val="005D1A7C"/>
    <w:rsid w:val="00647CB7"/>
    <w:rsid w:val="007570F5"/>
    <w:rsid w:val="007F27B6"/>
    <w:rsid w:val="0081180F"/>
    <w:rsid w:val="00846C5B"/>
    <w:rsid w:val="0091060D"/>
    <w:rsid w:val="009A114E"/>
    <w:rsid w:val="009A4E24"/>
    <w:rsid w:val="009A5CA6"/>
    <w:rsid w:val="009D3CFC"/>
    <w:rsid w:val="009D419F"/>
    <w:rsid w:val="00A61CC2"/>
    <w:rsid w:val="00AA2C95"/>
    <w:rsid w:val="00B55A53"/>
    <w:rsid w:val="00B61E25"/>
    <w:rsid w:val="00B840A1"/>
    <w:rsid w:val="00BF690E"/>
    <w:rsid w:val="00CC58C0"/>
    <w:rsid w:val="00CC6B10"/>
    <w:rsid w:val="00CE73DD"/>
    <w:rsid w:val="00D34061"/>
    <w:rsid w:val="00D550FF"/>
    <w:rsid w:val="00E02C49"/>
    <w:rsid w:val="00E31B97"/>
    <w:rsid w:val="00E343FC"/>
    <w:rsid w:val="00E51E4E"/>
    <w:rsid w:val="00E53D87"/>
    <w:rsid w:val="00F45B07"/>
    <w:rsid w:val="00FB5444"/>
    <w:rsid w:val="00FD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75DF"/>
  <w15:chartTrackingRefBased/>
  <w15:docId w15:val="{7EAECFAA-9F13-47DB-8393-66B5E399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ECF42-353A-4036-8785-BB1DEC6E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TKC Holdings</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Kurt</dc:creator>
  <cp:keywords/>
  <dc:description/>
  <cp:lastModifiedBy>Gregory P. Winston</cp:lastModifiedBy>
  <cp:revision>5</cp:revision>
  <dcterms:created xsi:type="dcterms:W3CDTF">2022-03-16T17:03:00Z</dcterms:created>
  <dcterms:modified xsi:type="dcterms:W3CDTF">2022-03-17T19:46:00Z</dcterms:modified>
</cp:coreProperties>
</file>