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0CD" w14:textId="609E2124" w:rsidR="006840C0" w:rsidRPr="00F14283" w:rsidRDefault="00F45E25" w:rsidP="00F45E25">
      <w:pPr>
        <w:jc w:val="center"/>
        <w:rPr>
          <w:sz w:val="28"/>
          <w:szCs w:val="28"/>
          <w:u w:val="single"/>
        </w:rPr>
      </w:pPr>
      <w:r w:rsidRPr="00F14283">
        <w:rPr>
          <w:sz w:val="28"/>
          <w:szCs w:val="28"/>
          <w:u w:val="single"/>
        </w:rPr>
        <w:t>NEW RIVER VALLEY – REQUEST FOR INFORMATION</w:t>
      </w:r>
    </w:p>
    <w:p w14:paraId="2D6A40A4" w14:textId="603E8FE5" w:rsidR="00F45E25" w:rsidRDefault="00F45E25" w:rsidP="00F45E25">
      <w:pPr>
        <w:jc w:val="center"/>
      </w:pPr>
    </w:p>
    <w:p w14:paraId="5B23267F" w14:textId="51C22701" w:rsidR="00F45E25" w:rsidRDefault="00F45E25" w:rsidP="00F45E25">
      <w:r>
        <w:t xml:space="preserve">Some of this was discussed </w:t>
      </w:r>
      <w:r w:rsidR="00F14283">
        <w:t>onsite</w:t>
      </w:r>
      <w:r>
        <w:t>, please see questions below:</w:t>
      </w:r>
    </w:p>
    <w:p w14:paraId="4C8EC2F5" w14:textId="1BDA006E" w:rsidR="00F45E25" w:rsidRDefault="00F45E25" w:rsidP="00F45E25"/>
    <w:p w14:paraId="5EF683D8" w14:textId="1F85AD33" w:rsidR="00F45E25" w:rsidRDefault="00F45E25" w:rsidP="00F45E25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color w:val="000000"/>
        </w:rPr>
      </w:pPr>
      <w:r w:rsidRPr="00F45E25">
        <w:rPr>
          <w:rFonts w:ascii="Arial Narrow" w:eastAsia="Times New Roman" w:hAnsi="Arial Narrow"/>
          <w:color w:val="000000"/>
        </w:rPr>
        <w:t>Wonderware Site ID</w:t>
      </w:r>
      <w:r>
        <w:rPr>
          <w:rFonts w:ascii="Arial Narrow" w:eastAsia="Times New Roman" w:hAnsi="Arial Narrow"/>
          <w:color w:val="000000"/>
        </w:rPr>
        <w:t>, quantity of licenses, version of licenses</w:t>
      </w:r>
    </w:p>
    <w:p w14:paraId="6652319A" w14:textId="73B4392F" w:rsidR="000B3615" w:rsidRPr="000B3615" w:rsidRDefault="000B3615" w:rsidP="00DF1BFF">
      <w:pPr>
        <w:pStyle w:val="ListParagraph"/>
        <w:numPr>
          <w:ilvl w:val="1"/>
          <w:numId w:val="1"/>
        </w:numPr>
        <w:rPr>
          <w:rFonts w:ascii="Arial Narrow" w:eastAsia="Times New Roman" w:hAnsi="Arial Narrow"/>
          <w:color w:val="FF0000"/>
        </w:rPr>
      </w:pPr>
      <w:r w:rsidRPr="000B3615">
        <w:rPr>
          <w:rFonts w:ascii="Arial Narrow" w:eastAsia="Times New Roman" w:hAnsi="Arial Narrow"/>
          <w:color w:val="FF0000"/>
        </w:rPr>
        <w:t>24 Licenses – Software Intouch 10SP2</w:t>
      </w:r>
    </w:p>
    <w:p w14:paraId="16F31E08" w14:textId="77777777" w:rsidR="000B3615" w:rsidRDefault="00F45E25" w:rsidP="00F45E25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color w:val="000000"/>
        </w:rPr>
        <w:t>PLC Manufacturer and quantity of I/O</w:t>
      </w:r>
    </w:p>
    <w:p w14:paraId="56608BB5" w14:textId="77777777" w:rsidR="000B3615" w:rsidRDefault="000B3615" w:rsidP="00DF1BFF">
      <w:pPr>
        <w:pStyle w:val="ListParagraph"/>
        <w:numPr>
          <w:ilvl w:val="1"/>
          <w:numId w:val="1"/>
        </w:numPr>
        <w:rPr>
          <w:rFonts w:ascii="Arial Narrow" w:eastAsia="Times New Roman" w:hAnsi="Arial Narrow"/>
          <w:color w:val="000000"/>
        </w:rPr>
      </w:pPr>
      <w:r w:rsidRPr="00DF1BFF">
        <w:rPr>
          <w:rFonts w:ascii="Arial Narrow" w:eastAsia="Times New Roman" w:hAnsi="Arial Narrow"/>
          <w:color w:val="FF0000"/>
        </w:rPr>
        <w:t>Ge Fanuc Series 90-30 plc</w:t>
      </w:r>
    </w:p>
    <w:p w14:paraId="322CCC3D" w14:textId="74252B94" w:rsidR="00F45E25" w:rsidRDefault="00DF1BFF" w:rsidP="000B3615">
      <w:pPr>
        <w:pStyle w:val="ListParagraph"/>
        <w:numPr>
          <w:ilvl w:val="1"/>
          <w:numId w:val="1"/>
        </w:numPr>
        <w:rPr>
          <w:rFonts w:ascii="Arial Narrow" w:eastAsia="Times New Roman" w:hAnsi="Arial Narrow"/>
          <w:color w:val="000000"/>
        </w:rPr>
      </w:pPr>
      <w:r w:rsidRPr="00DF1BFF">
        <w:rPr>
          <w:rFonts w:ascii="Arial Narrow" w:eastAsia="Times New Roman" w:hAnsi="Arial Narrow"/>
          <w:color w:val="FF0000"/>
        </w:rPr>
        <w:t>Approx. 2300 I/O connections</w:t>
      </w:r>
      <w:r w:rsidR="00F45E25">
        <w:rPr>
          <w:rFonts w:ascii="Arial Narrow" w:eastAsia="Times New Roman" w:hAnsi="Arial Narrow"/>
          <w:color w:val="000000"/>
        </w:rPr>
        <w:tab/>
      </w:r>
    </w:p>
    <w:p w14:paraId="4FF0AD20" w14:textId="5105B7FD" w:rsidR="00F45E25" w:rsidRDefault="00F45E25" w:rsidP="00F45E25">
      <w:pPr>
        <w:pStyle w:val="ListParagraph"/>
        <w:numPr>
          <w:ilvl w:val="1"/>
          <w:numId w:val="1"/>
        </w:numPr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color w:val="000000"/>
        </w:rPr>
        <w:t>Intercom quantity</w:t>
      </w:r>
    </w:p>
    <w:p w14:paraId="63703C0D" w14:textId="6CAD7C8C" w:rsidR="00DF1BFF" w:rsidRPr="006E6EF2" w:rsidRDefault="006E6EF2" w:rsidP="00DF1BFF">
      <w:pPr>
        <w:pStyle w:val="ListParagraph"/>
        <w:numPr>
          <w:ilvl w:val="2"/>
          <w:numId w:val="1"/>
        </w:numPr>
        <w:rPr>
          <w:rFonts w:ascii="Arial Narrow" w:eastAsia="Times New Roman" w:hAnsi="Arial Narrow"/>
          <w:color w:val="FF0000"/>
        </w:rPr>
      </w:pPr>
      <w:r w:rsidRPr="006E6EF2">
        <w:rPr>
          <w:rFonts w:ascii="Arial Narrow" w:eastAsia="Times New Roman" w:hAnsi="Arial Narrow"/>
          <w:color w:val="FF0000"/>
        </w:rPr>
        <w:t>495 intercoms, 95 PA speakers</w:t>
      </w:r>
    </w:p>
    <w:p w14:paraId="7BA400AC" w14:textId="200F657A" w:rsidR="00F45E25" w:rsidRDefault="00F45E25" w:rsidP="00F45E25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color w:val="000000"/>
        </w:rPr>
        <w:t>As built drawings</w:t>
      </w:r>
    </w:p>
    <w:p w14:paraId="09B4CB5F" w14:textId="5FC97EE5" w:rsidR="00C44EA2" w:rsidRPr="00A154EE" w:rsidRDefault="006E6EF2" w:rsidP="00C44EA2">
      <w:pPr>
        <w:pStyle w:val="ListParagraph"/>
        <w:numPr>
          <w:ilvl w:val="1"/>
          <w:numId w:val="1"/>
        </w:numPr>
        <w:rPr>
          <w:rFonts w:ascii="Arial Narrow" w:eastAsia="Times New Roman" w:hAnsi="Arial Narrow"/>
          <w:color w:val="FF0000"/>
        </w:rPr>
      </w:pPr>
      <w:r w:rsidRPr="00A154EE">
        <w:rPr>
          <w:rFonts w:ascii="Arial Narrow" w:eastAsia="Times New Roman" w:hAnsi="Arial Narrow"/>
          <w:color w:val="FF0000"/>
        </w:rPr>
        <w:t xml:space="preserve">Because of Security precautions, will be </w:t>
      </w:r>
      <w:r w:rsidR="00A154EE" w:rsidRPr="00A154EE">
        <w:rPr>
          <w:rFonts w:ascii="Arial Narrow" w:eastAsia="Times New Roman" w:hAnsi="Arial Narrow"/>
          <w:color w:val="FF0000"/>
        </w:rPr>
        <w:t>dispersed individually</w:t>
      </w:r>
    </w:p>
    <w:p w14:paraId="5DBAAF62" w14:textId="4AB976CB" w:rsidR="00F45E25" w:rsidRDefault="00F45E25" w:rsidP="00F45E25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color w:val="000000"/>
        </w:rPr>
        <w:t>What systems they will want represented on their HMI Touchscreen</w:t>
      </w:r>
    </w:p>
    <w:p w14:paraId="480F204A" w14:textId="50160377" w:rsidR="00F45E25" w:rsidRDefault="00F45E25" w:rsidP="00F45E25">
      <w:pPr>
        <w:pStyle w:val="ListParagraph"/>
        <w:numPr>
          <w:ilvl w:val="1"/>
          <w:numId w:val="1"/>
        </w:numPr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color w:val="000000"/>
        </w:rPr>
        <w:t>Just cameras and intercoms?</w:t>
      </w:r>
    </w:p>
    <w:p w14:paraId="778FBD3A" w14:textId="75F4581C" w:rsidR="00A154EE" w:rsidRPr="00310640" w:rsidRDefault="00A154EE" w:rsidP="00A154EE">
      <w:pPr>
        <w:pStyle w:val="ListParagraph"/>
        <w:numPr>
          <w:ilvl w:val="2"/>
          <w:numId w:val="1"/>
        </w:numPr>
        <w:rPr>
          <w:rFonts w:ascii="Arial Narrow" w:eastAsia="Times New Roman" w:hAnsi="Arial Narrow"/>
          <w:color w:val="FF0000"/>
        </w:rPr>
      </w:pPr>
      <w:r w:rsidRPr="00310640">
        <w:rPr>
          <w:rFonts w:ascii="Arial Narrow" w:eastAsia="Times New Roman" w:hAnsi="Arial Narrow"/>
          <w:color w:val="FF0000"/>
        </w:rPr>
        <w:t>Camera</w:t>
      </w:r>
      <w:r w:rsidR="00310640" w:rsidRPr="00310640">
        <w:rPr>
          <w:rFonts w:ascii="Arial Narrow" w:eastAsia="Times New Roman" w:hAnsi="Arial Narrow"/>
          <w:color w:val="FF0000"/>
        </w:rPr>
        <w:t>s</w:t>
      </w:r>
      <w:r w:rsidRPr="00310640">
        <w:rPr>
          <w:rFonts w:ascii="Arial Narrow" w:eastAsia="Times New Roman" w:hAnsi="Arial Narrow"/>
          <w:color w:val="FF0000"/>
        </w:rPr>
        <w:t xml:space="preserve">, intercoms, Housing unit and cell doors, lighting, television </w:t>
      </w:r>
      <w:r w:rsidR="00310640" w:rsidRPr="00310640">
        <w:rPr>
          <w:rFonts w:ascii="Arial Narrow" w:eastAsia="Times New Roman" w:hAnsi="Arial Narrow"/>
          <w:color w:val="FF0000"/>
        </w:rPr>
        <w:t>and inmate phones (power)</w:t>
      </w:r>
    </w:p>
    <w:p w14:paraId="5DE727D4" w14:textId="7A92E96B" w:rsidR="00F45E25" w:rsidRDefault="00F45E25" w:rsidP="00F45E25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color w:val="000000"/>
        </w:rPr>
        <w:t>How many PLC locations</w:t>
      </w:r>
    </w:p>
    <w:p w14:paraId="7111A022" w14:textId="5EEB5498" w:rsidR="00310640" w:rsidRPr="00310640" w:rsidRDefault="00310640" w:rsidP="00310640">
      <w:pPr>
        <w:pStyle w:val="ListParagraph"/>
        <w:numPr>
          <w:ilvl w:val="1"/>
          <w:numId w:val="1"/>
        </w:numPr>
        <w:rPr>
          <w:rFonts w:ascii="Arial Narrow" w:eastAsia="Times New Roman" w:hAnsi="Arial Narrow"/>
          <w:color w:val="FF0000"/>
        </w:rPr>
      </w:pPr>
      <w:r w:rsidRPr="00310640">
        <w:rPr>
          <w:rFonts w:ascii="Arial Narrow" w:eastAsia="Times New Roman" w:hAnsi="Arial Narrow"/>
          <w:color w:val="FF0000"/>
        </w:rPr>
        <w:t>17 PLCs located in 14 areas</w:t>
      </w:r>
    </w:p>
    <w:p w14:paraId="07EFD912" w14:textId="7F07CE87" w:rsidR="00F45E25" w:rsidRDefault="00F45E25" w:rsidP="00F45E25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color w:val="000000"/>
        </w:rPr>
        <w:t>PLC wiring diagrams (headend and at detention lock) if available</w:t>
      </w:r>
    </w:p>
    <w:p w14:paraId="698AFBBD" w14:textId="16E6BF52" w:rsidR="007B53CF" w:rsidRDefault="007B53CF" w:rsidP="007B53CF">
      <w:pPr>
        <w:pStyle w:val="ListParagraph"/>
        <w:numPr>
          <w:ilvl w:val="1"/>
          <w:numId w:val="1"/>
        </w:numPr>
        <w:rPr>
          <w:rFonts w:ascii="Arial Narrow" w:eastAsia="Times New Roman" w:hAnsi="Arial Narrow"/>
          <w:color w:val="FF0000"/>
        </w:rPr>
      </w:pPr>
      <w:r>
        <w:rPr>
          <w:rFonts w:ascii="Arial Narrow" w:eastAsia="Times New Roman" w:hAnsi="Arial Narrow"/>
          <w:color w:val="FF0000"/>
        </w:rPr>
        <w:t xml:space="preserve">PLC - </w:t>
      </w:r>
      <w:r w:rsidRPr="007B53CF">
        <w:rPr>
          <w:rFonts w:ascii="Arial Narrow" w:eastAsia="Times New Roman" w:hAnsi="Arial Narrow"/>
          <w:color w:val="FF0000"/>
        </w:rPr>
        <w:t>Included in Vol 3 of as built drawings</w:t>
      </w:r>
    </w:p>
    <w:p w14:paraId="2D467492" w14:textId="48CA32E5" w:rsidR="007B53CF" w:rsidRPr="007B53CF" w:rsidRDefault="007B53CF" w:rsidP="007B53CF">
      <w:pPr>
        <w:pStyle w:val="ListParagraph"/>
        <w:numPr>
          <w:ilvl w:val="1"/>
          <w:numId w:val="1"/>
        </w:numPr>
        <w:rPr>
          <w:rFonts w:ascii="Arial Narrow" w:eastAsia="Times New Roman" w:hAnsi="Arial Narrow"/>
          <w:color w:val="FF0000"/>
        </w:rPr>
      </w:pPr>
      <w:r>
        <w:rPr>
          <w:rFonts w:ascii="Arial Narrow" w:eastAsia="Times New Roman" w:hAnsi="Arial Narrow"/>
          <w:color w:val="FF0000"/>
        </w:rPr>
        <w:t>Lock – Included in Vol 1 of as built drawings</w:t>
      </w:r>
    </w:p>
    <w:p w14:paraId="4BC38C79" w14:textId="5916DA46" w:rsidR="00F45E25" w:rsidRDefault="00F45E25" w:rsidP="00F45E25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color w:val="000000"/>
        </w:rPr>
        <w:t xml:space="preserve">How many </w:t>
      </w:r>
      <w:r w:rsidR="00CF196B">
        <w:rPr>
          <w:rFonts w:ascii="Arial Narrow" w:eastAsia="Times New Roman" w:hAnsi="Arial Narrow"/>
          <w:color w:val="000000"/>
        </w:rPr>
        <w:t>touchscreens</w:t>
      </w:r>
      <w:r>
        <w:rPr>
          <w:rFonts w:ascii="Arial Narrow" w:eastAsia="Times New Roman" w:hAnsi="Arial Narrow"/>
          <w:color w:val="000000"/>
        </w:rPr>
        <w:t xml:space="preserve"> workstations</w:t>
      </w:r>
    </w:p>
    <w:p w14:paraId="35BCB6E9" w14:textId="5C8E2996" w:rsidR="007B53CF" w:rsidRPr="007B53CF" w:rsidRDefault="007B53CF" w:rsidP="007B53CF">
      <w:pPr>
        <w:pStyle w:val="ListParagraph"/>
        <w:numPr>
          <w:ilvl w:val="1"/>
          <w:numId w:val="1"/>
        </w:numPr>
        <w:rPr>
          <w:rFonts w:ascii="Arial Narrow" w:eastAsia="Times New Roman" w:hAnsi="Arial Narrow"/>
          <w:color w:val="FF0000"/>
        </w:rPr>
      </w:pPr>
      <w:r w:rsidRPr="007B53CF">
        <w:rPr>
          <w:rFonts w:ascii="Arial Narrow" w:eastAsia="Times New Roman" w:hAnsi="Arial Narrow"/>
          <w:color w:val="FF0000"/>
        </w:rPr>
        <w:t>23</w:t>
      </w:r>
    </w:p>
    <w:p w14:paraId="6C5BB0A0" w14:textId="54DE36C8" w:rsidR="00F45E25" w:rsidRDefault="00F45E25" w:rsidP="00F45E25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color w:val="000000"/>
        </w:rPr>
        <w:t>What size touchscreens, 24” acceptable?</w:t>
      </w:r>
    </w:p>
    <w:p w14:paraId="6BE887F2" w14:textId="7FEA5869" w:rsidR="007B53CF" w:rsidRPr="007B53CF" w:rsidRDefault="007B53CF" w:rsidP="007B53CF">
      <w:pPr>
        <w:pStyle w:val="ListParagraph"/>
        <w:numPr>
          <w:ilvl w:val="1"/>
          <w:numId w:val="1"/>
        </w:numPr>
        <w:rPr>
          <w:rFonts w:ascii="Arial Narrow" w:eastAsia="Times New Roman" w:hAnsi="Arial Narrow"/>
          <w:color w:val="FF0000"/>
        </w:rPr>
      </w:pPr>
      <w:r w:rsidRPr="007B53CF">
        <w:rPr>
          <w:rFonts w:ascii="Arial Narrow" w:eastAsia="Times New Roman" w:hAnsi="Arial Narrow"/>
          <w:color w:val="FF0000"/>
        </w:rPr>
        <w:t>Yes</w:t>
      </w:r>
    </w:p>
    <w:p w14:paraId="1493DE0B" w14:textId="5C4EB4A5" w:rsidR="00F45E25" w:rsidRDefault="00F45E25" w:rsidP="00F45E25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color w:val="000000"/>
        </w:rPr>
        <w:t>Any media converters required (KVM)</w:t>
      </w:r>
    </w:p>
    <w:p w14:paraId="52750B90" w14:textId="292D4115" w:rsidR="007B53CF" w:rsidRPr="007B53CF" w:rsidRDefault="007B53CF" w:rsidP="007B53CF">
      <w:pPr>
        <w:pStyle w:val="ListParagraph"/>
        <w:numPr>
          <w:ilvl w:val="1"/>
          <w:numId w:val="1"/>
        </w:numPr>
        <w:rPr>
          <w:rFonts w:ascii="Arial Narrow" w:eastAsia="Times New Roman" w:hAnsi="Arial Narrow"/>
          <w:color w:val="FF0000"/>
        </w:rPr>
      </w:pPr>
      <w:r w:rsidRPr="007B53CF">
        <w:rPr>
          <w:rFonts w:ascii="Arial Narrow" w:eastAsia="Times New Roman" w:hAnsi="Arial Narrow"/>
          <w:color w:val="FF0000"/>
        </w:rPr>
        <w:t>KVM for Server use in MEC #1</w:t>
      </w:r>
    </w:p>
    <w:p w14:paraId="07B9FF7A" w14:textId="60CE0564" w:rsidR="00F45E25" w:rsidRDefault="00F45E25" w:rsidP="00F45E25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color w:val="000000"/>
        </w:rPr>
        <w:t>Count of how many maps are on the HMI</w:t>
      </w:r>
    </w:p>
    <w:p w14:paraId="0D8B5A05" w14:textId="01F6BE83" w:rsidR="00D75739" w:rsidRPr="00A22C26" w:rsidRDefault="00CF196B" w:rsidP="00A22C26">
      <w:pPr>
        <w:pStyle w:val="ListParagraph"/>
        <w:numPr>
          <w:ilvl w:val="1"/>
          <w:numId w:val="1"/>
        </w:numPr>
        <w:rPr>
          <w:rFonts w:ascii="Arial Narrow" w:eastAsia="Times New Roman" w:hAnsi="Arial Narrow"/>
          <w:color w:val="FF0000"/>
        </w:rPr>
      </w:pPr>
      <w:r>
        <w:rPr>
          <w:rFonts w:ascii="Arial Narrow" w:eastAsia="Times New Roman" w:hAnsi="Arial Narrow"/>
          <w:color w:val="FF0000"/>
        </w:rPr>
        <w:t xml:space="preserve">Approximately, </w:t>
      </w:r>
      <w:r w:rsidRPr="00A22C26">
        <w:rPr>
          <w:rFonts w:ascii="Arial Narrow" w:eastAsia="Times New Roman" w:hAnsi="Arial Narrow"/>
          <w:color w:val="FF0000"/>
        </w:rPr>
        <w:t>there</w:t>
      </w:r>
      <w:r w:rsidR="00A22C26" w:rsidRPr="00A22C26">
        <w:rPr>
          <w:rFonts w:ascii="Arial Narrow" w:eastAsia="Times New Roman" w:hAnsi="Arial Narrow"/>
          <w:color w:val="FF0000"/>
        </w:rPr>
        <w:t xml:space="preserve"> are 120 </w:t>
      </w:r>
      <w:r w:rsidRPr="00A22C26">
        <w:rPr>
          <w:rFonts w:ascii="Arial Narrow" w:eastAsia="Times New Roman" w:hAnsi="Arial Narrow"/>
          <w:color w:val="FF0000"/>
        </w:rPr>
        <w:t>core</w:t>
      </w:r>
      <w:r w:rsidR="00A22C26" w:rsidRPr="00A22C26">
        <w:rPr>
          <w:rFonts w:ascii="Arial Narrow" w:eastAsia="Times New Roman" w:hAnsi="Arial Narrow"/>
          <w:color w:val="FF0000"/>
        </w:rPr>
        <w:t xml:space="preserve"> script files and 58 </w:t>
      </w:r>
      <w:r w:rsidRPr="00A22C26">
        <w:rPr>
          <w:rFonts w:ascii="Arial Narrow" w:eastAsia="Times New Roman" w:hAnsi="Arial Narrow"/>
          <w:color w:val="FF0000"/>
        </w:rPr>
        <w:t>Dip Trace</w:t>
      </w:r>
      <w:r w:rsidR="00A22C26" w:rsidRPr="00A22C26">
        <w:rPr>
          <w:rFonts w:ascii="Arial Narrow" w:eastAsia="Times New Roman" w:hAnsi="Arial Narrow"/>
          <w:color w:val="FF0000"/>
        </w:rPr>
        <w:t xml:space="preserve"> Schematic files. </w:t>
      </w:r>
    </w:p>
    <w:p w14:paraId="0920C0F8" w14:textId="3DD2AF37" w:rsidR="00F45E25" w:rsidRDefault="00F45E25" w:rsidP="00F45E25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color w:val="000000"/>
        </w:rPr>
        <w:t>Lighting interface to HMI</w:t>
      </w:r>
    </w:p>
    <w:p w14:paraId="569898C3" w14:textId="4F91620B" w:rsidR="00F45E25" w:rsidRDefault="00F45E25" w:rsidP="00F45E25">
      <w:pPr>
        <w:pStyle w:val="ListParagraph"/>
        <w:numPr>
          <w:ilvl w:val="1"/>
          <w:numId w:val="1"/>
        </w:numPr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color w:val="000000"/>
        </w:rPr>
        <w:t>Current lighting controls manufacturer and model</w:t>
      </w:r>
    </w:p>
    <w:p w14:paraId="176B1E42" w14:textId="2088E5D4" w:rsidR="00A22C26" w:rsidRPr="00A22C26" w:rsidRDefault="00A22C26" w:rsidP="00A22C26">
      <w:pPr>
        <w:pStyle w:val="ListParagraph"/>
        <w:numPr>
          <w:ilvl w:val="2"/>
          <w:numId w:val="1"/>
        </w:numPr>
        <w:rPr>
          <w:rFonts w:ascii="Arial Narrow" w:eastAsia="Times New Roman" w:hAnsi="Arial Narrow"/>
          <w:color w:val="FF0000"/>
        </w:rPr>
      </w:pPr>
      <w:r w:rsidRPr="00A22C26">
        <w:rPr>
          <w:rFonts w:ascii="Arial Narrow" w:eastAsia="Times New Roman" w:hAnsi="Arial Narrow"/>
          <w:color w:val="FF0000"/>
        </w:rPr>
        <w:t>Lighting is controlled through the PLC relays with the Wonderware software</w:t>
      </w:r>
    </w:p>
    <w:p w14:paraId="48978F7C" w14:textId="36091D80" w:rsidR="00F45E25" w:rsidRDefault="00F45E25" w:rsidP="00F45E25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color w:val="000000"/>
        </w:rPr>
        <w:t>Receptacle interface to HMI</w:t>
      </w:r>
    </w:p>
    <w:p w14:paraId="16BD8D5F" w14:textId="5A51A4EF" w:rsidR="00D75739" w:rsidRPr="00D75739" w:rsidRDefault="00D75739" w:rsidP="00D75739">
      <w:pPr>
        <w:pStyle w:val="ListParagraph"/>
        <w:numPr>
          <w:ilvl w:val="1"/>
          <w:numId w:val="1"/>
        </w:numPr>
        <w:rPr>
          <w:rFonts w:ascii="Arial Narrow" w:eastAsia="Times New Roman" w:hAnsi="Arial Narrow"/>
          <w:color w:val="FF0000"/>
        </w:rPr>
      </w:pPr>
      <w:r w:rsidRPr="00D75739">
        <w:rPr>
          <w:rFonts w:ascii="Arial Narrow" w:eastAsia="Times New Roman" w:hAnsi="Arial Narrow"/>
          <w:color w:val="FF0000"/>
        </w:rPr>
        <w:t>Power receptacle to television in inmate housing areas</w:t>
      </w:r>
    </w:p>
    <w:p w14:paraId="79685405" w14:textId="437A91E3" w:rsidR="00F45E25" w:rsidRDefault="00F45E25" w:rsidP="00F45E25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color w:val="000000"/>
        </w:rPr>
        <w:t>Elevator control?</w:t>
      </w:r>
    </w:p>
    <w:p w14:paraId="503B7905" w14:textId="3D989CE3" w:rsidR="00F45E25" w:rsidRDefault="00F45E25" w:rsidP="00F45E25">
      <w:pPr>
        <w:pStyle w:val="ListParagraph"/>
        <w:numPr>
          <w:ilvl w:val="1"/>
          <w:numId w:val="1"/>
        </w:numPr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color w:val="000000"/>
        </w:rPr>
        <w:t>BACnet interface, VMS interface or access control interface</w:t>
      </w:r>
    </w:p>
    <w:p w14:paraId="22C77DDE" w14:textId="46F21E63" w:rsidR="00A22C26" w:rsidRPr="00ED4255" w:rsidRDefault="00ED4255" w:rsidP="00ED4255">
      <w:pPr>
        <w:pStyle w:val="ListParagraph"/>
        <w:numPr>
          <w:ilvl w:val="2"/>
          <w:numId w:val="1"/>
        </w:numPr>
        <w:rPr>
          <w:rFonts w:ascii="Arial Narrow" w:eastAsia="Times New Roman" w:hAnsi="Arial Narrow"/>
          <w:color w:val="FF0000"/>
        </w:rPr>
      </w:pPr>
      <w:r w:rsidRPr="00ED4255">
        <w:rPr>
          <w:rFonts w:ascii="Arial Narrow" w:eastAsia="Times New Roman" w:hAnsi="Arial Narrow"/>
          <w:color w:val="FF0000"/>
        </w:rPr>
        <w:t>PLC relay control of elevators (officer and inmate) Officer elevators has a swipe card access control interface (unlocked through the PLC interface)</w:t>
      </w:r>
    </w:p>
    <w:p w14:paraId="326C4B10" w14:textId="1248589C" w:rsidR="00F45E25" w:rsidRDefault="00F45E25" w:rsidP="00F45E25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color w:val="000000"/>
        </w:rPr>
        <w:t>Fire Alarm Integration</w:t>
      </w:r>
    </w:p>
    <w:p w14:paraId="7C7C0C4B" w14:textId="5C3920E0" w:rsidR="00ED4255" w:rsidRPr="00ED4255" w:rsidRDefault="00ED4255" w:rsidP="00ED4255">
      <w:pPr>
        <w:pStyle w:val="ListParagraph"/>
        <w:numPr>
          <w:ilvl w:val="1"/>
          <w:numId w:val="1"/>
        </w:numPr>
        <w:rPr>
          <w:rFonts w:ascii="Arial Narrow" w:eastAsia="Times New Roman" w:hAnsi="Arial Narrow"/>
          <w:color w:val="FF0000"/>
        </w:rPr>
      </w:pPr>
      <w:r w:rsidRPr="00ED4255">
        <w:rPr>
          <w:rFonts w:ascii="Arial Narrow" w:eastAsia="Times New Roman" w:hAnsi="Arial Narrow"/>
          <w:color w:val="FF0000"/>
        </w:rPr>
        <w:t>Not at present</w:t>
      </w:r>
    </w:p>
    <w:p w14:paraId="1FEFD299" w14:textId="2DD2FD33" w:rsidR="00ED4255" w:rsidRDefault="00ED4255" w:rsidP="00ED4255">
      <w:pPr>
        <w:pStyle w:val="ListParagraph"/>
        <w:rPr>
          <w:rFonts w:ascii="Arial Narrow" w:eastAsia="Times New Roman" w:hAnsi="Arial Narrow"/>
          <w:color w:val="000000"/>
        </w:rPr>
      </w:pPr>
    </w:p>
    <w:p w14:paraId="154F441F" w14:textId="60B06C3C" w:rsidR="00F45E25" w:rsidRDefault="00F45E25" w:rsidP="00F45E25"/>
    <w:p w14:paraId="6B351F9F" w14:textId="700B1131" w:rsidR="00E4716E" w:rsidRDefault="00E4716E" w:rsidP="00F45E25"/>
    <w:p w14:paraId="739F7D82" w14:textId="489ED60B" w:rsidR="00E4716E" w:rsidRDefault="00E4716E" w:rsidP="00F45E25"/>
    <w:p w14:paraId="10863A8B" w14:textId="0880921C" w:rsidR="00E4716E" w:rsidRDefault="00E4716E" w:rsidP="00F45E25"/>
    <w:p w14:paraId="4771E4B5" w14:textId="775FD7DB" w:rsidR="00E4716E" w:rsidRDefault="00E4716E" w:rsidP="00F45E25"/>
    <w:p w14:paraId="32E8E02D" w14:textId="063DCC24" w:rsidR="00E4716E" w:rsidRDefault="00E4716E" w:rsidP="00F45E25"/>
    <w:p w14:paraId="0BCD4724" w14:textId="5D2EDD2F" w:rsidR="00E4716E" w:rsidRDefault="00E4716E" w:rsidP="00F45E25"/>
    <w:p w14:paraId="69E83B40" w14:textId="0D35E4AA" w:rsidR="00E4716E" w:rsidRDefault="00E4716E" w:rsidP="00F45E25"/>
    <w:p w14:paraId="6791FC23" w14:textId="6682B543" w:rsidR="00E4716E" w:rsidRDefault="00E4716E" w:rsidP="00F45E25"/>
    <w:p w14:paraId="3F70B06B" w14:textId="612CD3FB" w:rsidR="00E4716E" w:rsidRDefault="00E4716E" w:rsidP="00F45E25"/>
    <w:p w14:paraId="0FCD3F98" w14:textId="500D63EA" w:rsidR="00E4716E" w:rsidRDefault="00E4716E" w:rsidP="00F45E25"/>
    <w:p w14:paraId="5BCCCB38" w14:textId="24FD56C4" w:rsidR="00E4716E" w:rsidRDefault="00E4716E" w:rsidP="00E4716E">
      <w:pPr>
        <w:jc w:val="center"/>
      </w:pPr>
    </w:p>
    <w:sectPr w:rsidR="00E47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070D0"/>
    <w:multiLevelType w:val="hybridMultilevel"/>
    <w:tmpl w:val="0C881CBA"/>
    <w:lvl w:ilvl="0" w:tplc="B9A6A89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25"/>
    <w:rsid w:val="000B3615"/>
    <w:rsid w:val="0019577E"/>
    <w:rsid w:val="00310640"/>
    <w:rsid w:val="006840C0"/>
    <w:rsid w:val="006E6EF2"/>
    <w:rsid w:val="00795F99"/>
    <w:rsid w:val="007B53CF"/>
    <w:rsid w:val="008446A0"/>
    <w:rsid w:val="008D725D"/>
    <w:rsid w:val="00A154EE"/>
    <w:rsid w:val="00A22C26"/>
    <w:rsid w:val="00C44EA2"/>
    <w:rsid w:val="00C72591"/>
    <w:rsid w:val="00CF196B"/>
    <w:rsid w:val="00D75739"/>
    <w:rsid w:val="00DF1BFF"/>
    <w:rsid w:val="00E4716E"/>
    <w:rsid w:val="00ED4255"/>
    <w:rsid w:val="00F14283"/>
    <w:rsid w:val="00F14E88"/>
    <w:rsid w:val="00F4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4288"/>
  <w15:chartTrackingRefBased/>
  <w15:docId w15:val="{8AD46D01-B124-4C15-81DB-07845727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E2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2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Trail</dc:creator>
  <cp:keywords/>
  <dc:description/>
  <cp:lastModifiedBy>Timothy W. Clark</cp:lastModifiedBy>
  <cp:revision>2</cp:revision>
  <cp:lastPrinted>2021-06-10T12:20:00Z</cp:lastPrinted>
  <dcterms:created xsi:type="dcterms:W3CDTF">2021-06-14T17:49:00Z</dcterms:created>
  <dcterms:modified xsi:type="dcterms:W3CDTF">2021-06-14T17:49:00Z</dcterms:modified>
</cp:coreProperties>
</file>